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ED3" w:rsidRDefault="00402ED3" w:rsidP="00402ED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402ED3" w:rsidRDefault="00402ED3" w:rsidP="00402ED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УЧЕБНОЙ ДИСЦИПЛИНЫ </w:t>
      </w:r>
    </w:p>
    <w:p w:rsidR="00402ED3" w:rsidRPr="00076362" w:rsidRDefault="00402ED3" w:rsidP="00402ED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7ED3">
        <w:rPr>
          <w:rFonts w:ascii="Times New Roman" w:hAnsi="Times New Roman" w:cs="Times New Roman"/>
          <w:b/>
          <w:sz w:val="24"/>
          <w:szCs w:val="24"/>
        </w:rPr>
        <w:t>ОСНОВЫ ФИЛОСОФИИ</w:t>
      </w:r>
    </w:p>
    <w:p w:rsidR="001A38E6" w:rsidRDefault="001A38E6" w:rsidP="001A38E6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для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обучающихся </w:t>
      </w:r>
      <w:r>
        <w:rPr>
          <w:rFonts w:ascii="Times New Roman" w:hAnsi="Times New Roman" w:cs="Times New Roman"/>
          <w:color w:val="000000"/>
          <w:sz w:val="24"/>
          <w:szCs w:val="24"/>
        </w:rPr>
        <w:t>по специальности среднего профессионального образования</w:t>
      </w:r>
    </w:p>
    <w:p w:rsidR="001A38E6" w:rsidRDefault="001A38E6" w:rsidP="001A38E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23.02.01 Организация перевозок и управление на транспорте (железнодорожном) </w:t>
      </w:r>
    </w:p>
    <w:p w:rsidR="001A38E6" w:rsidRDefault="001A38E6" w:rsidP="001A38E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обучения: очная</w:t>
      </w:r>
    </w:p>
    <w:p w:rsidR="001A38E6" w:rsidRDefault="001A38E6" w:rsidP="001A38E6">
      <w:pPr>
        <w:shd w:val="clear" w:color="auto" w:fill="FFFFFF"/>
        <w:spacing w:before="115"/>
        <w:ind w:right="10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        Рабочая программа учебной дисциплины «</w:t>
      </w:r>
      <w:r w:rsidR="00191556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Основы философии</w:t>
      </w: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» разработана    на основе: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Федеральный государственный образовательный стандарт среднего профессионального образования по специальности 23.02.01 Организация перевозок и управление на транспорте (по видам), утвержденный приказом Министерства образования и науки Российской Федерации от 22 апреля 2014 г. № 376. </w:t>
      </w:r>
    </w:p>
    <w:p w:rsidR="00402ED3" w:rsidRDefault="00402ED3" w:rsidP="00402ED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По учебному плану учебная дисциплина проводится на </w:t>
      </w:r>
      <w:r w:rsidR="00191556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курсе.</w:t>
      </w:r>
    </w:p>
    <w:p w:rsidR="00402ED3" w:rsidRDefault="00402ED3" w:rsidP="00402E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учебной дисциплины рассчитана на </w:t>
      </w:r>
      <w:r w:rsidR="00BF588A">
        <w:rPr>
          <w:rFonts w:ascii="Times New Roman" w:hAnsi="Times New Roman" w:cs="Times New Roman"/>
          <w:sz w:val="24"/>
          <w:szCs w:val="24"/>
        </w:rPr>
        <w:t>117</w:t>
      </w:r>
      <w:r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402ED3" w:rsidRDefault="00402ED3" w:rsidP="00402E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Содержание учебной дисциплины состоит из следующих </w:t>
      </w:r>
      <w:r w:rsidR="000B7ED3">
        <w:rPr>
          <w:rFonts w:ascii="Times New Roman" w:hAnsi="Times New Roman" w:cs="Times New Roman"/>
          <w:sz w:val="24"/>
          <w:szCs w:val="24"/>
        </w:rPr>
        <w:t>разделов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91556" w:rsidRDefault="000B7ED3" w:rsidP="00402E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 1. Предмет философии </w:t>
      </w:r>
    </w:p>
    <w:p w:rsidR="00191556" w:rsidRDefault="000B7ED3" w:rsidP="00402E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2 Стр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уктура и основные направления</w:t>
      </w:r>
    </w:p>
    <w:p w:rsidR="00402ED3" w:rsidRDefault="00402ED3" w:rsidP="00402E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результате изучения учебной дисциплины у обучающихся формируются:</w:t>
      </w:r>
    </w:p>
    <w:p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</w:rPr>
        <w:t>бщие</w:t>
      </w:r>
      <w:r>
        <w:rPr>
          <w:rFonts w:ascii="Times New Roman" w:hAnsi="Times New Roman" w:cs="Times New Roman"/>
          <w:sz w:val="24"/>
          <w:szCs w:val="24"/>
        </w:rPr>
        <w:t xml:space="preserve"> компетенции, включающие в себя способность: </w:t>
      </w:r>
    </w:p>
    <w:p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ОК 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iCs/>
          <w:sz w:val="24"/>
          <w:szCs w:val="24"/>
        </w:rPr>
        <w:t>Выбирать способы решения задач профессиональной деятельности применительно к различным контекстам</w:t>
      </w:r>
    </w:p>
    <w:p w:rsidR="00933A4E" w:rsidRDefault="00933A4E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33A4E">
        <w:rPr>
          <w:rFonts w:ascii="Times New Roman" w:hAnsi="Times New Roman" w:cs="Times New Roman"/>
          <w:b/>
          <w:bCs/>
          <w:iCs/>
          <w:sz w:val="24"/>
          <w:szCs w:val="24"/>
        </w:rPr>
        <w:t>ОК 2.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2F2365">
        <w:rPr>
          <w:rFonts w:ascii="Times New Roman" w:eastAsia="Times New Roman" w:hAnsi="Times New Roman" w:cs="Times New Roman"/>
          <w:bCs/>
          <w:sz w:val="24"/>
          <w:szCs w:val="24"/>
        </w:rPr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:rsidR="00933A4E" w:rsidRDefault="00402ED3" w:rsidP="00933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ОК 4</w:t>
      </w:r>
      <w:r>
        <w:rPr>
          <w:rFonts w:ascii="Times New Roman" w:hAnsi="Times New Roman" w:cs="Times New Roman"/>
          <w:sz w:val="24"/>
          <w:szCs w:val="24"/>
        </w:rPr>
        <w:t>. Эффективно взаимодействовать и работать в коллективе и команде</w:t>
      </w:r>
    </w:p>
    <w:p w:rsidR="00933A4E" w:rsidRDefault="00933A4E" w:rsidP="00933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33A4E">
        <w:rPr>
          <w:rFonts w:ascii="Times New Roman" w:hAnsi="Times New Roman" w:cs="Times New Roman"/>
          <w:b/>
          <w:bCs/>
          <w:sz w:val="24"/>
          <w:szCs w:val="24"/>
        </w:rPr>
        <w:t>ОК 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2F2365">
        <w:rPr>
          <w:rFonts w:ascii="Times New Roman" w:eastAsia="Times New Roman" w:hAnsi="Times New Roman" w:cs="Times New Roman"/>
          <w:bCs/>
          <w:sz w:val="24"/>
          <w:szCs w:val="24"/>
        </w:rPr>
        <w:t>Осуществлять устную 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2F2365">
        <w:rPr>
          <w:rFonts w:ascii="Times New Roman" w:eastAsia="Times New Roman" w:hAnsi="Times New Roman" w:cs="Times New Roman"/>
          <w:bCs/>
          <w:sz w:val="24"/>
          <w:szCs w:val="24"/>
        </w:rPr>
        <w:t>письменную коммуникацию на государственном языке Российской Федерации с учетом особенностей социального и культурного контекст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</w:p>
    <w:p w:rsidR="00933A4E" w:rsidRDefault="00933A4E" w:rsidP="00933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A4E">
        <w:rPr>
          <w:rFonts w:ascii="Times New Roman" w:eastAsia="Times New Roman" w:hAnsi="Times New Roman" w:cs="Times New Roman"/>
          <w:b/>
          <w:sz w:val="24"/>
          <w:szCs w:val="24"/>
        </w:rPr>
        <w:t>ОК 6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Pr="002F2365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м</w:t>
      </w:r>
      <w:r w:rsidRPr="002F2365">
        <w:rPr>
          <w:rFonts w:ascii="Times New Roman" w:eastAsia="Times New Roman" w:hAnsi="Times New Roman" w:cs="Times New Roman"/>
          <w:bCs/>
          <w:sz w:val="24"/>
          <w:szCs w:val="24"/>
        </w:rPr>
        <w:t>ежнациональных и межрелигиозных отношений, применять стандарты антикоррупционного поведения</w:t>
      </w:r>
    </w:p>
    <w:p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42DA" w:rsidRDefault="00E442DA"/>
    <w:sectPr w:rsidR="00E442DA" w:rsidSect="00426D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6614"/>
    <w:rsid w:val="00076362"/>
    <w:rsid w:val="000B7ED3"/>
    <w:rsid w:val="00191556"/>
    <w:rsid w:val="001A38E6"/>
    <w:rsid w:val="001F425E"/>
    <w:rsid w:val="002764FE"/>
    <w:rsid w:val="00402ED3"/>
    <w:rsid w:val="00426DC1"/>
    <w:rsid w:val="004D6614"/>
    <w:rsid w:val="00641706"/>
    <w:rsid w:val="00933A4E"/>
    <w:rsid w:val="00BF588A"/>
    <w:rsid w:val="00E442DA"/>
    <w:rsid w:val="00F66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5A2C59-21D9-401B-AEC3-D00FC993D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ED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2E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269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cp:lastPrinted>2023-09-17T11:45:00Z</cp:lastPrinted>
  <dcterms:created xsi:type="dcterms:W3CDTF">2023-09-19T06:46:00Z</dcterms:created>
  <dcterms:modified xsi:type="dcterms:W3CDTF">2023-09-20T18:01:00Z</dcterms:modified>
</cp:coreProperties>
</file>