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AF" w:rsidRPr="008377F4" w:rsidRDefault="00E221AF" w:rsidP="008377F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77F4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E221AF" w:rsidRPr="008377F4" w:rsidRDefault="00E221AF" w:rsidP="008377F4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77F4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УЧЕБНОЙ ДИСЦИПЛИНЫ</w:t>
      </w:r>
    </w:p>
    <w:p w:rsidR="00E221AF" w:rsidRPr="008377F4" w:rsidRDefault="000B6E62" w:rsidP="008377F4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ОП 05 </w:t>
      </w:r>
      <w:bookmarkStart w:id="0" w:name="_GoBack"/>
      <w:bookmarkEnd w:id="0"/>
      <w:r w:rsidR="00A33F5F" w:rsidRPr="008377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Техническое черчение</w:t>
      </w:r>
    </w:p>
    <w:p w:rsidR="00E221AF" w:rsidRPr="008377F4" w:rsidRDefault="00E221AF" w:rsidP="008377F4">
      <w:pPr>
        <w:spacing w:after="0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Pr="008377F4">
        <w:rPr>
          <w:rFonts w:ascii="Times New Roman" w:eastAsia="Calibri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:rsidR="00A33F5F" w:rsidRPr="008377F4" w:rsidRDefault="00A33F5F" w:rsidP="008377F4">
      <w:pPr>
        <w:spacing w:after="0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23.01.17 Мастер по ремонту и обслуживанию автомобилей</w:t>
      </w:r>
    </w:p>
    <w:p w:rsidR="00E221AF" w:rsidRPr="008377F4" w:rsidRDefault="00E221AF" w:rsidP="008377F4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A33F5F" w:rsidRPr="008377F4" w:rsidRDefault="00A33F5F" w:rsidP="008377F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 xml:space="preserve">          Рабочая программа учебной дисциплины «Техническое черчение»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подготовки квалифицированных рабочих 23.01.17 Мастер по ремонту и обслуживанию автомобилей, примерной программы учебной дисциплины, ра</w:t>
      </w:r>
      <w:r w:rsidR="007345D9" w:rsidRPr="008377F4">
        <w:rPr>
          <w:rFonts w:ascii="Times New Roman" w:hAnsi="Times New Roman" w:cs="Times New Roman"/>
          <w:sz w:val="24"/>
          <w:szCs w:val="24"/>
        </w:rPr>
        <w:t>бочего учебного плана профессии, р</w:t>
      </w:r>
      <w:r w:rsidRPr="008377F4">
        <w:rPr>
          <w:rFonts w:ascii="Times New Roman" w:hAnsi="Times New Roman" w:cs="Times New Roman"/>
          <w:sz w:val="24"/>
          <w:szCs w:val="24"/>
        </w:rPr>
        <w:t>абочей программы воспитания ГБПОУ ИО ИТТриС</w:t>
      </w:r>
      <w:r w:rsidR="007345D9" w:rsidRPr="008377F4">
        <w:rPr>
          <w:rFonts w:ascii="Times New Roman" w:hAnsi="Times New Roman" w:cs="Times New Roman"/>
          <w:sz w:val="24"/>
          <w:szCs w:val="24"/>
        </w:rPr>
        <w:t xml:space="preserve"> </w:t>
      </w:r>
      <w:r w:rsidR="007345D9" w:rsidRPr="008377F4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A33F5F" w:rsidRPr="008377F4" w:rsidRDefault="00A33F5F" w:rsidP="008377F4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221AF" w:rsidRPr="008377F4" w:rsidRDefault="00E221AF" w:rsidP="008377F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По учебному плану учебная дисциплина п</w:t>
      </w:r>
      <w:r w:rsidR="00A33F5F" w:rsidRPr="008377F4">
        <w:rPr>
          <w:rFonts w:ascii="Times New Roman" w:eastAsia="Calibri" w:hAnsi="Times New Roman" w:cs="Times New Roman"/>
          <w:sz w:val="24"/>
          <w:szCs w:val="24"/>
        </w:rPr>
        <w:t>роводится на 2</w:t>
      </w:r>
      <w:r w:rsidRPr="008377F4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E221AF" w:rsidRPr="008377F4" w:rsidRDefault="00E221AF" w:rsidP="008377F4">
      <w:pPr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="00A33F5F" w:rsidRPr="008377F4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36</w:t>
      </w:r>
      <w:r w:rsidRPr="008377F4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E221AF" w:rsidRPr="008377F4" w:rsidRDefault="00E221AF" w:rsidP="008377F4">
      <w:pPr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E221AF" w:rsidRPr="008377F4" w:rsidRDefault="007345D9" w:rsidP="008377F4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Правила оформления чертежей.</w:t>
      </w:r>
    </w:p>
    <w:p w:rsidR="00E221AF" w:rsidRPr="008377F4" w:rsidRDefault="007345D9" w:rsidP="008377F4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Основы проекционного черчения</w:t>
      </w:r>
    </w:p>
    <w:p w:rsidR="00E221AF" w:rsidRPr="008377F4" w:rsidRDefault="007345D9" w:rsidP="008377F4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Основы технического черчения и технический рисунок</w:t>
      </w:r>
    </w:p>
    <w:p w:rsidR="00E221AF" w:rsidRPr="008377F4" w:rsidRDefault="00E221AF" w:rsidP="008377F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77F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221AF" w:rsidRPr="008377F4" w:rsidRDefault="00E221AF" w:rsidP="008377F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E221AF" w:rsidRPr="008377F4" w:rsidRDefault="00E221AF" w:rsidP="00837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О</w:t>
      </w:r>
      <w:r w:rsidRPr="008377F4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8377F4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9368CF" w:rsidRPr="008377F4" w:rsidRDefault="00E221AF" w:rsidP="008377F4">
      <w:pPr>
        <w:jc w:val="both"/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ОК</w:t>
      </w:r>
      <w:r w:rsidR="00861D49" w:rsidRPr="008377F4">
        <w:rPr>
          <w:rFonts w:ascii="Times New Roman" w:hAnsi="Times New Roman" w:cs="Times New Roman"/>
          <w:sz w:val="24"/>
          <w:szCs w:val="24"/>
        </w:rPr>
        <w:t>. 01 Выбирать способы решения задач профессиональной деятельности, применительно к различным контекстам.</w:t>
      </w:r>
    </w:p>
    <w:p w:rsidR="00861D49" w:rsidRPr="008377F4" w:rsidRDefault="00861D49" w:rsidP="008377F4">
      <w:pPr>
        <w:jc w:val="both"/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ОК. 02 Осуществлять поиск, анализ и интерпретацию информации, необходимой для выполнения задач профессиональной деятельности.</w:t>
      </w:r>
    </w:p>
    <w:p w:rsidR="00E221AF" w:rsidRPr="008377F4" w:rsidRDefault="00E221AF" w:rsidP="008377F4">
      <w:pPr>
        <w:jc w:val="both"/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ОК</w:t>
      </w:r>
      <w:r w:rsidR="008377F4" w:rsidRPr="008377F4">
        <w:rPr>
          <w:rFonts w:ascii="Times New Roman" w:hAnsi="Times New Roman" w:cs="Times New Roman"/>
          <w:sz w:val="24"/>
          <w:szCs w:val="24"/>
        </w:rPr>
        <w:t>.04 Работать в коллективе и команде, эффективно взаимодействовать с коллегами, руководством, клиентами.</w:t>
      </w:r>
    </w:p>
    <w:p w:rsidR="00E221AF" w:rsidRPr="008377F4" w:rsidRDefault="00E221AF" w:rsidP="008377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E221AF" w:rsidRPr="008377F4" w:rsidRDefault="00E221AF" w:rsidP="008377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ПК</w:t>
      </w:r>
      <w:r w:rsidR="008377F4" w:rsidRPr="008377F4">
        <w:rPr>
          <w:rFonts w:ascii="Times New Roman" w:eastAsia="Calibri" w:hAnsi="Times New Roman" w:cs="Times New Roman"/>
          <w:sz w:val="24"/>
          <w:szCs w:val="24"/>
        </w:rPr>
        <w:t>.1.1</w:t>
      </w:r>
      <w:r w:rsidR="008377F4" w:rsidRPr="008377F4">
        <w:rPr>
          <w:rFonts w:ascii="Times New Roman" w:hAnsi="Times New Roman" w:cs="Times New Roman"/>
          <w:sz w:val="24"/>
          <w:szCs w:val="24"/>
        </w:rPr>
        <w:t xml:space="preserve"> Определять техническое состояние автомобильных двигателей.</w:t>
      </w:r>
    </w:p>
    <w:p w:rsidR="00E221AF" w:rsidRDefault="00E221AF" w:rsidP="008377F4">
      <w:pPr>
        <w:jc w:val="both"/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eastAsia="Calibri" w:hAnsi="Times New Roman" w:cs="Times New Roman"/>
          <w:sz w:val="24"/>
          <w:szCs w:val="24"/>
        </w:rPr>
        <w:t>ПК</w:t>
      </w:r>
      <w:r w:rsidR="008377F4" w:rsidRPr="008377F4">
        <w:rPr>
          <w:rFonts w:ascii="Times New Roman" w:eastAsia="Calibri" w:hAnsi="Times New Roman" w:cs="Times New Roman"/>
          <w:sz w:val="24"/>
          <w:szCs w:val="24"/>
        </w:rPr>
        <w:t xml:space="preserve">.1.2 </w:t>
      </w:r>
      <w:r w:rsidR="008377F4" w:rsidRPr="008377F4">
        <w:rPr>
          <w:rFonts w:ascii="Times New Roman" w:hAnsi="Times New Roman" w:cs="Times New Roman"/>
          <w:sz w:val="24"/>
          <w:szCs w:val="24"/>
        </w:rPr>
        <w:t>Определять техническое состояние электрических и электронных систем автомобилей</w:t>
      </w:r>
    </w:p>
    <w:p w:rsidR="008377F4" w:rsidRPr="008377F4" w:rsidRDefault="008377F4" w:rsidP="008377F4">
      <w:pPr>
        <w:jc w:val="both"/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ПК 2.1 Осуществлять техническое обслуживание автомобильных двигателей.</w:t>
      </w:r>
    </w:p>
    <w:sectPr w:rsidR="008377F4" w:rsidRPr="0083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B6E62"/>
    <w:rsid w:val="007345D9"/>
    <w:rsid w:val="008377F4"/>
    <w:rsid w:val="00861D49"/>
    <w:rsid w:val="009368CF"/>
    <w:rsid w:val="00A33F5F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2023-11-21T06:53:00Z</dcterms:created>
  <dcterms:modified xsi:type="dcterms:W3CDTF">2023-11-21T06:53:00Z</dcterms:modified>
</cp:coreProperties>
</file>