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6837DB" w:rsidRPr="00751B8D" w:rsidRDefault="006837DB" w:rsidP="006837DB">
      <w:pPr>
        <w:spacing w:after="0"/>
        <w:jc w:val="center"/>
        <w:rPr>
          <w:rFonts w:ascii="Times New Roman" w:hAnsi="Times New Roman"/>
          <w:sz w:val="24"/>
          <w:szCs w:val="24"/>
        </w:rPr>
      </w:pPr>
      <w:r w:rsidRPr="00751B8D">
        <w:rPr>
          <w:rFonts w:ascii="Times New Roman" w:hAnsi="Times New Roman"/>
          <w:sz w:val="24"/>
          <w:szCs w:val="24"/>
        </w:rPr>
        <w:t>ГОСУДАРСТВЕННОЕ БЮДЖЕТНОЕ ПРОФЕССИОНАЛЬНОЕ</w:t>
      </w:r>
    </w:p>
    <w:p w:rsidR="006837DB" w:rsidRPr="00751B8D" w:rsidRDefault="006837DB" w:rsidP="006837DB">
      <w:pPr>
        <w:spacing w:after="0"/>
        <w:jc w:val="center"/>
        <w:rPr>
          <w:rFonts w:ascii="Times New Roman" w:hAnsi="Times New Roman"/>
          <w:sz w:val="24"/>
          <w:szCs w:val="24"/>
        </w:rPr>
      </w:pPr>
      <w:r w:rsidRPr="00751B8D">
        <w:rPr>
          <w:rFonts w:ascii="Times New Roman" w:hAnsi="Times New Roman"/>
          <w:sz w:val="24"/>
          <w:szCs w:val="24"/>
        </w:rPr>
        <w:t>ОБРАЗОВАТЕЛЬНОЕ УЧРЕЖДЕНИЕ ИРКУТСКОЙ ОБЛАСТИ</w:t>
      </w:r>
    </w:p>
    <w:p w:rsidR="006837DB" w:rsidRPr="00751B8D" w:rsidRDefault="006837DB" w:rsidP="006837DB">
      <w:pPr>
        <w:spacing w:after="0"/>
        <w:jc w:val="center"/>
        <w:rPr>
          <w:rFonts w:ascii="Times New Roman" w:hAnsi="Times New Roman"/>
          <w:sz w:val="24"/>
          <w:szCs w:val="24"/>
        </w:rPr>
      </w:pPr>
      <w:r w:rsidRPr="00751B8D">
        <w:rPr>
          <w:rFonts w:ascii="Times New Roman" w:hAnsi="Times New Roman"/>
          <w:sz w:val="24"/>
          <w:szCs w:val="24"/>
        </w:rPr>
        <w:t>«ИРКУТСКИЙ ТЕХНИКУМ ТРАНСПОРТА И СТРОИТЕЛЬСТВА»</w:t>
      </w: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tbl>
      <w:tblPr>
        <w:tblW w:w="0" w:type="auto"/>
        <w:tblLook w:val="04A0"/>
      </w:tblPr>
      <w:tblGrid>
        <w:gridCol w:w="5644"/>
        <w:gridCol w:w="3927"/>
      </w:tblGrid>
      <w:tr w:rsidR="0054013E" w:rsidRPr="00F017DE" w:rsidTr="00B87D0B">
        <w:tc>
          <w:tcPr>
            <w:tcW w:w="5868" w:type="dxa"/>
          </w:tcPr>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8"/>
                <w:szCs w:val="28"/>
              </w:rPr>
            </w:pPr>
          </w:p>
        </w:tc>
        <w:tc>
          <w:tcPr>
            <w:tcW w:w="4080" w:type="dxa"/>
          </w:tcPr>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Cs/>
                <w:caps/>
                <w:sz w:val="28"/>
                <w:szCs w:val="28"/>
              </w:rPr>
            </w:pPr>
            <w:r w:rsidRPr="00F017DE">
              <w:rPr>
                <w:rFonts w:ascii="Times New Roman" w:hAnsi="Times New Roman"/>
                <w:bCs/>
                <w:sz w:val="28"/>
                <w:szCs w:val="28"/>
              </w:rPr>
              <w:t xml:space="preserve"> </w:t>
            </w:r>
          </w:p>
        </w:tc>
      </w:tr>
    </w:tbl>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color w:val="000000"/>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color w:val="000000"/>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F017DE"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4013E" w:rsidRPr="004D266C" w:rsidRDefault="0054013E" w:rsidP="0054013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4"/>
          <w:szCs w:val="28"/>
        </w:rPr>
      </w:pPr>
      <w:r w:rsidRPr="004D266C">
        <w:rPr>
          <w:rFonts w:ascii="Times New Roman" w:hAnsi="Times New Roman"/>
          <w:b/>
          <w:bCs/>
          <w:caps/>
          <w:sz w:val="24"/>
          <w:szCs w:val="28"/>
        </w:rPr>
        <w:t>рабочая ПРОГРАММа УЧЕБНОЙ ДИСЦИПЛИНЫ</w:t>
      </w:r>
    </w:p>
    <w:p w:rsidR="0054013E" w:rsidRPr="004D266C" w:rsidRDefault="00BE1A63" w:rsidP="0054013E">
      <w:pPr>
        <w:pStyle w:val="ad"/>
        <w:widowControl w:val="0"/>
        <w:spacing w:after="0"/>
        <w:jc w:val="center"/>
        <w:rPr>
          <w:rFonts w:ascii="Times New Roman" w:hAnsi="Times New Roman"/>
          <w:b/>
          <w:szCs w:val="28"/>
        </w:rPr>
      </w:pPr>
      <w:r>
        <w:rPr>
          <w:rFonts w:ascii="Times New Roman" w:hAnsi="Times New Roman"/>
          <w:b/>
          <w:szCs w:val="28"/>
        </w:rPr>
        <w:t>ОХРАНА ТРУДА</w:t>
      </w:r>
    </w:p>
    <w:p w:rsidR="0054013E" w:rsidRPr="00F017DE" w:rsidRDefault="00130752" w:rsidP="00130752">
      <w:pPr>
        <w:autoSpaceDE w:val="0"/>
        <w:autoSpaceDN w:val="0"/>
        <w:adjustRightInd w:val="0"/>
        <w:jc w:val="center"/>
        <w:rPr>
          <w:rFonts w:ascii="Times New Roman" w:hAnsi="Times New Roman"/>
          <w:sz w:val="28"/>
          <w:szCs w:val="28"/>
        </w:rPr>
      </w:pPr>
      <w:r w:rsidRPr="00130752">
        <w:rPr>
          <w:rFonts w:ascii="Times New Roman" w:hAnsi="Times New Roman" w:cs="Times New Roman"/>
          <w:color w:val="000000"/>
          <w:sz w:val="24"/>
          <w:szCs w:val="24"/>
        </w:rPr>
        <w:t>по специальности среднего профессионального образования</w:t>
      </w:r>
    </w:p>
    <w:p w:rsidR="0054013E" w:rsidRPr="00130752" w:rsidRDefault="003F0433" w:rsidP="003F0433">
      <w:pPr>
        <w:pStyle w:val="ad"/>
        <w:spacing w:after="0"/>
        <w:jc w:val="center"/>
        <w:rPr>
          <w:rFonts w:ascii="Times New Roman" w:hAnsi="Times New Roman"/>
          <w:b/>
        </w:rPr>
      </w:pPr>
      <w:r>
        <w:rPr>
          <w:rFonts w:ascii="Times New Roman" w:hAnsi="Times New Roman"/>
          <w:b/>
        </w:rPr>
        <w:t>23.02.06 Техническая эксплуатация подвижного состава железных дорог</w:t>
      </w:r>
    </w:p>
    <w:p w:rsidR="0054013E" w:rsidRPr="00A27618" w:rsidRDefault="0054013E" w:rsidP="003F0433">
      <w:pPr>
        <w:pStyle w:val="ad"/>
        <w:spacing w:after="0"/>
        <w:jc w:val="center"/>
        <w:rPr>
          <w:rFonts w:ascii="Times New Roman" w:hAnsi="Times New Roman"/>
          <w:sz w:val="20"/>
          <w:szCs w:val="20"/>
        </w:rPr>
      </w:pPr>
    </w:p>
    <w:p w:rsidR="0054013E" w:rsidRPr="00A27618" w:rsidRDefault="0054013E" w:rsidP="0054013E">
      <w:pPr>
        <w:pStyle w:val="ad"/>
        <w:spacing w:after="0"/>
        <w:jc w:val="both"/>
        <w:rPr>
          <w:rFonts w:ascii="Times New Roman" w:hAnsi="Times New Roman"/>
          <w:sz w:val="20"/>
          <w:szCs w:val="20"/>
        </w:rPr>
      </w:pPr>
    </w:p>
    <w:p w:rsidR="0054013E" w:rsidRPr="00A27618" w:rsidRDefault="0054013E" w:rsidP="0054013E">
      <w:pPr>
        <w:pStyle w:val="ad"/>
        <w:spacing w:after="0"/>
        <w:jc w:val="both"/>
        <w:rPr>
          <w:rFonts w:ascii="Times New Roman" w:hAnsi="Times New Roman"/>
          <w:sz w:val="20"/>
          <w:szCs w:val="20"/>
        </w:rPr>
      </w:pPr>
    </w:p>
    <w:p w:rsidR="00A27618" w:rsidRPr="00130752" w:rsidRDefault="00A27618" w:rsidP="00A27618">
      <w:pPr>
        <w:spacing w:after="0"/>
        <w:rPr>
          <w:rFonts w:ascii="Times New Roman" w:hAnsi="Times New Roman" w:cs="Times New Roman"/>
          <w:sz w:val="24"/>
          <w:szCs w:val="24"/>
        </w:rPr>
      </w:pPr>
      <w:r w:rsidRPr="00130752">
        <w:rPr>
          <w:rFonts w:ascii="Times New Roman" w:hAnsi="Times New Roman" w:cs="Times New Roman"/>
          <w:sz w:val="24"/>
          <w:szCs w:val="24"/>
        </w:rPr>
        <w:t>Квалификации: техник</w:t>
      </w:r>
    </w:p>
    <w:p w:rsidR="00A27618" w:rsidRPr="00130752" w:rsidRDefault="00A27618" w:rsidP="00A27618">
      <w:pPr>
        <w:spacing w:after="0"/>
        <w:rPr>
          <w:rFonts w:ascii="Times New Roman" w:hAnsi="Times New Roman" w:cs="Times New Roman"/>
          <w:sz w:val="24"/>
          <w:szCs w:val="24"/>
        </w:rPr>
      </w:pPr>
      <w:r w:rsidRPr="00130752">
        <w:rPr>
          <w:rFonts w:ascii="Times New Roman" w:hAnsi="Times New Roman" w:cs="Times New Roman"/>
          <w:sz w:val="24"/>
          <w:szCs w:val="24"/>
        </w:rPr>
        <w:t>Форма обучения</w:t>
      </w:r>
      <w:r w:rsidR="00B338FB">
        <w:rPr>
          <w:rFonts w:ascii="Times New Roman" w:hAnsi="Times New Roman" w:cs="Times New Roman"/>
          <w:sz w:val="24"/>
          <w:szCs w:val="24"/>
        </w:rPr>
        <w:t>:</w:t>
      </w:r>
      <w:r w:rsidRPr="00130752">
        <w:rPr>
          <w:rFonts w:ascii="Times New Roman" w:hAnsi="Times New Roman" w:cs="Times New Roman"/>
          <w:sz w:val="24"/>
          <w:szCs w:val="24"/>
        </w:rPr>
        <w:t xml:space="preserve"> </w:t>
      </w:r>
      <w:r w:rsidR="00B338FB">
        <w:rPr>
          <w:rFonts w:ascii="Times New Roman" w:hAnsi="Times New Roman" w:cs="Times New Roman"/>
          <w:sz w:val="24"/>
          <w:szCs w:val="24"/>
        </w:rPr>
        <w:t>за</w:t>
      </w:r>
      <w:r w:rsidRPr="00130752">
        <w:rPr>
          <w:rFonts w:ascii="Times New Roman" w:hAnsi="Times New Roman" w:cs="Times New Roman"/>
          <w:sz w:val="24"/>
          <w:szCs w:val="24"/>
        </w:rPr>
        <w:t>очная</w:t>
      </w:r>
    </w:p>
    <w:p w:rsidR="00A27618" w:rsidRPr="00130752" w:rsidRDefault="00A27618" w:rsidP="00A27618">
      <w:pPr>
        <w:spacing w:after="0"/>
        <w:rPr>
          <w:rFonts w:ascii="Times New Roman" w:hAnsi="Times New Roman" w:cs="Times New Roman"/>
          <w:sz w:val="24"/>
          <w:szCs w:val="24"/>
        </w:rPr>
      </w:pPr>
      <w:r w:rsidRPr="00130752">
        <w:rPr>
          <w:rFonts w:ascii="Times New Roman" w:hAnsi="Times New Roman" w:cs="Times New Roman"/>
          <w:sz w:val="24"/>
          <w:szCs w:val="24"/>
        </w:rPr>
        <w:t>Нормативный срок обучения 3 года 10 месяцев</w:t>
      </w:r>
    </w:p>
    <w:p w:rsidR="00A27618" w:rsidRPr="00130752" w:rsidRDefault="00B338FB" w:rsidP="00A27618">
      <w:pPr>
        <w:spacing w:after="0"/>
        <w:rPr>
          <w:rFonts w:ascii="Times New Roman" w:hAnsi="Times New Roman" w:cs="Times New Roman"/>
          <w:sz w:val="24"/>
          <w:szCs w:val="24"/>
        </w:rPr>
      </w:pPr>
      <w:r>
        <w:rPr>
          <w:rFonts w:ascii="Times New Roman" w:hAnsi="Times New Roman" w:cs="Times New Roman"/>
          <w:sz w:val="24"/>
          <w:szCs w:val="24"/>
        </w:rPr>
        <w:t>Уровень образования: среднее</w:t>
      </w:r>
      <w:r w:rsidR="00A27618" w:rsidRPr="00130752">
        <w:rPr>
          <w:rFonts w:ascii="Times New Roman" w:hAnsi="Times New Roman" w:cs="Times New Roman"/>
          <w:sz w:val="24"/>
          <w:szCs w:val="24"/>
        </w:rPr>
        <w:t xml:space="preserve"> общее образование</w:t>
      </w:r>
    </w:p>
    <w:p w:rsidR="00A27618" w:rsidRPr="00AF65D4" w:rsidRDefault="00A27618" w:rsidP="00A27618">
      <w:pPr>
        <w:spacing w:after="0"/>
      </w:pPr>
    </w:p>
    <w:p w:rsidR="0054013E" w:rsidRPr="00F017DE" w:rsidRDefault="0054013E" w:rsidP="0054013E">
      <w:pPr>
        <w:pStyle w:val="ad"/>
        <w:spacing w:after="0"/>
        <w:jc w:val="both"/>
        <w:rPr>
          <w:rFonts w:ascii="Times New Roman" w:hAnsi="Times New Roman"/>
          <w:sz w:val="28"/>
          <w:szCs w:val="28"/>
        </w:rPr>
      </w:pPr>
    </w:p>
    <w:p w:rsidR="0054013E" w:rsidRPr="00F017DE" w:rsidRDefault="0054013E" w:rsidP="0054013E">
      <w:pPr>
        <w:pStyle w:val="ad"/>
        <w:spacing w:after="0"/>
        <w:jc w:val="both"/>
        <w:rPr>
          <w:rFonts w:ascii="Times New Roman" w:hAnsi="Times New Roman"/>
          <w:sz w:val="28"/>
          <w:szCs w:val="28"/>
        </w:rPr>
      </w:pPr>
    </w:p>
    <w:p w:rsidR="0054013E" w:rsidRPr="00F017DE" w:rsidRDefault="0054013E" w:rsidP="0054013E">
      <w:pPr>
        <w:pStyle w:val="ad"/>
        <w:spacing w:after="0"/>
        <w:jc w:val="both"/>
        <w:rPr>
          <w:rFonts w:ascii="Times New Roman" w:hAnsi="Times New Roman"/>
          <w:sz w:val="28"/>
          <w:szCs w:val="28"/>
        </w:rPr>
      </w:pPr>
    </w:p>
    <w:p w:rsidR="0054013E" w:rsidRPr="00F017DE" w:rsidRDefault="0054013E"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54013E" w:rsidRDefault="0054013E"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A27618" w:rsidRDefault="00A2761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A27618" w:rsidRDefault="00A2761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A27618" w:rsidRDefault="00A2761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A27618" w:rsidRDefault="00A2761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A27618" w:rsidRDefault="00A2761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A27618" w:rsidRDefault="00A2761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54013E" w:rsidRPr="004D266C" w:rsidRDefault="007A4448" w:rsidP="00540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8"/>
        </w:rPr>
      </w:pPr>
      <w:r>
        <w:rPr>
          <w:rFonts w:ascii="Times New Roman" w:hAnsi="Times New Roman"/>
          <w:sz w:val="24"/>
          <w:szCs w:val="28"/>
        </w:rPr>
        <w:t>Иркутск, 2020</w:t>
      </w:r>
    </w:p>
    <w:p w:rsidR="005D63F3" w:rsidRDefault="005D63F3" w:rsidP="00557272">
      <w:pPr>
        <w:rPr>
          <w:rFonts w:ascii="Times New Roman" w:hAnsi="Times New Roman" w:cs="Times New Roman"/>
          <w:i/>
        </w:rPr>
      </w:pPr>
    </w:p>
    <w:p w:rsidR="00A27618" w:rsidRDefault="00A27618" w:rsidP="00557272">
      <w:pPr>
        <w:rPr>
          <w:rFonts w:ascii="Times New Roman" w:hAnsi="Times New Roman" w:cs="Times New Roman"/>
          <w:i/>
        </w:rPr>
      </w:pPr>
    </w:p>
    <w:p w:rsidR="007A4448" w:rsidRDefault="007A4448" w:rsidP="00557272">
      <w:pPr>
        <w:rPr>
          <w:rFonts w:ascii="Times New Roman" w:hAnsi="Times New Roman" w:cs="Times New Roman"/>
          <w:i/>
        </w:rPr>
      </w:pPr>
    </w:p>
    <w:p w:rsidR="00BE1A63" w:rsidRPr="00BE1A63" w:rsidRDefault="00BE1A63" w:rsidP="003F0433">
      <w:pPr>
        <w:ind w:firstLine="567"/>
        <w:jc w:val="both"/>
        <w:rPr>
          <w:rFonts w:ascii="Times New Roman" w:hAnsi="Times New Roman" w:cs="Times New Roman"/>
          <w:sz w:val="24"/>
          <w:szCs w:val="24"/>
        </w:rPr>
      </w:pPr>
      <w:r w:rsidRPr="00BE1A63">
        <w:rPr>
          <w:rFonts w:ascii="Times New Roman" w:hAnsi="Times New Roman" w:cs="Times New Roman"/>
          <w:sz w:val="24"/>
          <w:szCs w:val="24"/>
        </w:rPr>
        <w:lastRenderedPageBreak/>
        <w:t>Рабочая программа учебной дисциплины Охрана труда разработана на основе Федерального государственного образовательного стандарта по специальности среднего проф</w:t>
      </w:r>
      <w:r w:rsidR="003F0433">
        <w:rPr>
          <w:rFonts w:ascii="Times New Roman" w:hAnsi="Times New Roman" w:cs="Times New Roman"/>
          <w:sz w:val="24"/>
          <w:szCs w:val="24"/>
        </w:rPr>
        <w:t xml:space="preserve">ессионального образования </w:t>
      </w:r>
      <w:r w:rsidRPr="00BE1A63">
        <w:rPr>
          <w:rFonts w:ascii="Times New Roman" w:hAnsi="Times New Roman" w:cs="Times New Roman"/>
          <w:sz w:val="24"/>
          <w:szCs w:val="24"/>
        </w:rPr>
        <w:t xml:space="preserve"> </w:t>
      </w:r>
      <w:r w:rsidR="003F0433">
        <w:rPr>
          <w:color w:val="000000"/>
          <w:sz w:val="23"/>
          <w:szCs w:val="23"/>
        </w:rPr>
        <w:t xml:space="preserve"> </w:t>
      </w:r>
      <w:r w:rsidR="003F0433">
        <w:rPr>
          <w:rFonts w:ascii="Times New Roman" w:hAnsi="Times New Roman" w:cs="Times New Roman"/>
          <w:sz w:val="24"/>
          <w:szCs w:val="24"/>
        </w:rPr>
        <w:t>Техническая эксплуатация подвижного состава железных дорог и примерной программы учебной дисциплины Охрана труда, р</w:t>
      </w:r>
      <w:r w:rsidRPr="00BE1A63">
        <w:rPr>
          <w:rFonts w:ascii="Times New Roman" w:hAnsi="Times New Roman" w:cs="Times New Roman"/>
          <w:sz w:val="24"/>
          <w:szCs w:val="24"/>
        </w:rPr>
        <w:t>екомендован</w:t>
      </w:r>
      <w:r w:rsidR="003F0433">
        <w:rPr>
          <w:rFonts w:ascii="Times New Roman" w:hAnsi="Times New Roman" w:cs="Times New Roman"/>
          <w:sz w:val="24"/>
          <w:szCs w:val="24"/>
        </w:rPr>
        <w:t xml:space="preserve">ной </w:t>
      </w:r>
      <w:r w:rsidRPr="00BE1A63">
        <w:rPr>
          <w:rFonts w:ascii="Times New Roman" w:hAnsi="Times New Roman" w:cs="Times New Roman"/>
          <w:sz w:val="24"/>
          <w:szCs w:val="24"/>
        </w:rPr>
        <w:t xml:space="preserve"> </w:t>
      </w:r>
      <w:r w:rsidR="003F0433" w:rsidRPr="003F0433">
        <w:rPr>
          <w:rFonts w:ascii="Times New Roman" w:hAnsi="Times New Roman" w:cs="Times New Roman"/>
          <w:color w:val="000000"/>
          <w:sz w:val="23"/>
          <w:szCs w:val="23"/>
        </w:rPr>
        <w:t xml:space="preserve">Экспертным советом по профессиональному образованию Федерального государственного автономного учреждения «Федеральный институт развития образования» (ФГАУ «ФИРО»). Заключение Экспертного совета № 295 от 16 августа 2011 г. </w:t>
      </w:r>
    </w:p>
    <w:p w:rsidR="00BE1A63" w:rsidRDefault="00BE1A63" w:rsidP="003F0433">
      <w:pPr>
        <w:autoSpaceDE w:val="0"/>
        <w:autoSpaceDN w:val="0"/>
        <w:adjustRightInd w:val="0"/>
        <w:spacing w:after="0" w:line="240" w:lineRule="auto"/>
        <w:jc w:val="both"/>
        <w:rPr>
          <w:rFonts w:ascii="Times New Roman" w:hAnsi="Times New Roman"/>
          <w:sz w:val="24"/>
          <w:szCs w:val="24"/>
        </w:rPr>
      </w:pPr>
    </w:p>
    <w:p w:rsidR="00BE1A63" w:rsidRDefault="00BE1A63" w:rsidP="0054013E">
      <w:pPr>
        <w:shd w:val="clear" w:color="auto" w:fill="FFFFFF"/>
        <w:spacing w:before="115"/>
        <w:ind w:right="10" w:firstLine="708"/>
        <w:jc w:val="both"/>
        <w:rPr>
          <w:rFonts w:ascii="Times New Roman" w:hAnsi="Times New Roman"/>
          <w:sz w:val="24"/>
          <w:szCs w:val="24"/>
        </w:rPr>
      </w:pPr>
    </w:p>
    <w:p w:rsidR="0054013E" w:rsidRPr="004D266C" w:rsidRDefault="0054013E" w:rsidP="0054013E">
      <w:pPr>
        <w:pStyle w:val="Default"/>
        <w:jc w:val="both"/>
        <w:rPr>
          <w:rFonts w:ascii="Times New Roman" w:hAnsi="Times New Roman"/>
        </w:rPr>
      </w:pPr>
    </w:p>
    <w:p w:rsidR="0054013E" w:rsidRPr="004D266C" w:rsidRDefault="0054013E" w:rsidP="0054013E">
      <w:pPr>
        <w:jc w:val="both"/>
        <w:rPr>
          <w:rFonts w:ascii="Times New Roman" w:hAnsi="Times New Roman"/>
          <w:sz w:val="24"/>
          <w:szCs w:val="24"/>
        </w:rPr>
      </w:pPr>
    </w:p>
    <w:p w:rsidR="0054013E" w:rsidRPr="004D266C" w:rsidRDefault="0054013E" w:rsidP="0054013E">
      <w:pPr>
        <w:jc w:val="both"/>
        <w:rPr>
          <w:rFonts w:ascii="Times New Roman" w:hAnsi="Times New Roman"/>
          <w:sz w:val="24"/>
          <w:szCs w:val="24"/>
        </w:rPr>
      </w:pPr>
    </w:p>
    <w:p w:rsidR="0054013E" w:rsidRPr="004D266C" w:rsidRDefault="0054013E" w:rsidP="0054013E">
      <w:pPr>
        <w:jc w:val="both"/>
        <w:rPr>
          <w:rFonts w:ascii="Times New Roman" w:hAnsi="Times New Roman"/>
          <w:sz w:val="24"/>
          <w:szCs w:val="24"/>
        </w:rPr>
      </w:pPr>
    </w:p>
    <w:p w:rsidR="0054013E" w:rsidRPr="004D266C" w:rsidRDefault="0054013E" w:rsidP="0054013E">
      <w:pPr>
        <w:jc w:val="both"/>
        <w:rPr>
          <w:rFonts w:ascii="Times New Roman" w:hAnsi="Times New Roman"/>
          <w:sz w:val="24"/>
          <w:szCs w:val="24"/>
        </w:rPr>
      </w:pPr>
    </w:p>
    <w:p w:rsidR="0054013E" w:rsidRPr="004D266C" w:rsidRDefault="0054013E" w:rsidP="0054013E">
      <w:pPr>
        <w:jc w:val="both"/>
        <w:rPr>
          <w:rFonts w:ascii="Times New Roman" w:hAnsi="Times New Roman"/>
          <w:sz w:val="24"/>
          <w:szCs w:val="24"/>
        </w:rPr>
      </w:pPr>
      <w:r w:rsidRPr="004D266C">
        <w:rPr>
          <w:rFonts w:ascii="Times New Roman" w:hAnsi="Times New Roman"/>
          <w:sz w:val="24"/>
          <w:szCs w:val="24"/>
        </w:rPr>
        <w:t>Разработчик:</w:t>
      </w:r>
    </w:p>
    <w:p w:rsidR="00BC32CA" w:rsidRPr="00BC32CA" w:rsidRDefault="00C82363" w:rsidP="00BC32CA">
      <w:pPr>
        <w:jc w:val="both"/>
        <w:rPr>
          <w:rFonts w:ascii="Times New Roman" w:hAnsi="Times New Roman" w:cs="Times New Roman"/>
          <w:sz w:val="24"/>
          <w:szCs w:val="24"/>
        </w:rPr>
      </w:pPr>
      <w:proofErr w:type="spellStart"/>
      <w:r>
        <w:rPr>
          <w:rFonts w:ascii="Times New Roman" w:hAnsi="Times New Roman" w:cs="Times New Roman"/>
          <w:sz w:val="24"/>
          <w:szCs w:val="24"/>
        </w:rPr>
        <w:t>Дроботенко</w:t>
      </w:r>
      <w:proofErr w:type="spellEnd"/>
      <w:r>
        <w:rPr>
          <w:rFonts w:ascii="Times New Roman" w:hAnsi="Times New Roman" w:cs="Times New Roman"/>
          <w:sz w:val="24"/>
          <w:szCs w:val="24"/>
        </w:rPr>
        <w:t xml:space="preserve"> С.Н.</w:t>
      </w:r>
      <w:r w:rsidR="00BE1A63" w:rsidRPr="00BC32CA">
        <w:rPr>
          <w:rFonts w:ascii="Times New Roman" w:hAnsi="Times New Roman" w:cs="Times New Roman"/>
          <w:sz w:val="24"/>
          <w:szCs w:val="24"/>
        </w:rPr>
        <w:t xml:space="preserve">. </w:t>
      </w:r>
      <w:r w:rsidR="00695B9A" w:rsidRPr="00BC32CA">
        <w:rPr>
          <w:rFonts w:ascii="Times New Roman" w:hAnsi="Times New Roman" w:cs="Times New Roman"/>
          <w:sz w:val="24"/>
          <w:szCs w:val="24"/>
        </w:rPr>
        <w:t xml:space="preserve">, </w:t>
      </w:r>
      <w:r w:rsidR="0054013E" w:rsidRPr="00BC32CA">
        <w:rPr>
          <w:rFonts w:ascii="Times New Roman" w:hAnsi="Times New Roman" w:cs="Times New Roman"/>
          <w:sz w:val="24"/>
          <w:szCs w:val="24"/>
        </w:rPr>
        <w:t>преподаватель</w:t>
      </w:r>
      <w:r w:rsidR="00BC32CA" w:rsidRPr="00BC32CA">
        <w:rPr>
          <w:rFonts w:ascii="Times New Roman" w:hAnsi="Times New Roman" w:cs="Times New Roman"/>
          <w:sz w:val="24"/>
          <w:szCs w:val="24"/>
        </w:rPr>
        <w:t xml:space="preserve">   государственного бюджетного профессионального образовательного учреждения Иркутской области «Иркутский техникум транспорта и строительства»</w:t>
      </w:r>
    </w:p>
    <w:p w:rsidR="00BC32CA" w:rsidRPr="00964D34" w:rsidRDefault="00BC32CA" w:rsidP="00BC32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caps/>
        </w:rPr>
      </w:pPr>
    </w:p>
    <w:p w:rsidR="0054013E" w:rsidRPr="004D266C" w:rsidRDefault="0054013E" w:rsidP="005401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p>
    <w:p w:rsidR="0054013E" w:rsidRPr="00F017DE" w:rsidRDefault="0054013E" w:rsidP="0054013E">
      <w:pPr>
        <w:jc w:val="both"/>
        <w:rPr>
          <w:rFonts w:ascii="Times New Roman" w:hAnsi="Times New Roman"/>
          <w:sz w:val="24"/>
          <w:szCs w:val="28"/>
        </w:rPr>
      </w:pPr>
    </w:p>
    <w:p w:rsidR="0054013E" w:rsidRPr="00F017DE" w:rsidRDefault="0054013E" w:rsidP="0054013E">
      <w:pPr>
        <w:jc w:val="both"/>
        <w:rPr>
          <w:rFonts w:ascii="Times New Roman" w:hAnsi="Times New Roman"/>
          <w:sz w:val="24"/>
          <w:szCs w:val="28"/>
        </w:rPr>
      </w:pPr>
    </w:p>
    <w:p w:rsidR="0054013E" w:rsidRPr="00F017DE" w:rsidRDefault="0054013E" w:rsidP="0054013E">
      <w:pPr>
        <w:jc w:val="both"/>
        <w:rPr>
          <w:rFonts w:ascii="Times New Roman" w:hAnsi="Times New Roman"/>
          <w:sz w:val="24"/>
          <w:szCs w:val="28"/>
        </w:rPr>
      </w:pPr>
    </w:p>
    <w:p w:rsidR="0054013E" w:rsidRDefault="0054013E" w:rsidP="0054013E">
      <w:pPr>
        <w:jc w:val="both"/>
        <w:rPr>
          <w:szCs w:val="24"/>
        </w:rPr>
      </w:pPr>
    </w:p>
    <w:p w:rsidR="0054013E" w:rsidRDefault="0054013E" w:rsidP="0054013E">
      <w:pPr>
        <w:jc w:val="both"/>
        <w:rPr>
          <w:szCs w:val="24"/>
        </w:rPr>
      </w:pPr>
    </w:p>
    <w:p w:rsidR="0054013E" w:rsidRDefault="0054013E" w:rsidP="0054013E">
      <w:pPr>
        <w:jc w:val="both"/>
        <w:rPr>
          <w:szCs w:val="24"/>
        </w:rPr>
      </w:pPr>
    </w:p>
    <w:p w:rsidR="0054013E" w:rsidRDefault="0054013E" w:rsidP="0054013E">
      <w:pPr>
        <w:jc w:val="both"/>
        <w:rPr>
          <w:szCs w:val="24"/>
        </w:rPr>
      </w:pPr>
    </w:p>
    <w:p w:rsidR="00695B9A" w:rsidRPr="00F017DE" w:rsidRDefault="00695B9A" w:rsidP="00695B9A">
      <w:pPr>
        <w:framePr w:hSpace="180" w:wrap="around" w:vAnchor="text" w:hAnchor="margin" w:y="188"/>
        <w:spacing w:after="0" w:line="240" w:lineRule="auto"/>
        <w:rPr>
          <w:rFonts w:ascii="Times New Roman" w:hAnsi="Times New Roman"/>
          <w:sz w:val="24"/>
          <w:szCs w:val="28"/>
        </w:rPr>
      </w:pPr>
      <w:proofErr w:type="gramStart"/>
      <w:r>
        <w:rPr>
          <w:rFonts w:ascii="Times New Roman" w:hAnsi="Times New Roman"/>
          <w:sz w:val="24"/>
          <w:szCs w:val="28"/>
        </w:rPr>
        <w:t>Рассмотрена</w:t>
      </w:r>
      <w:proofErr w:type="gramEnd"/>
      <w:r>
        <w:rPr>
          <w:rFonts w:ascii="Times New Roman" w:hAnsi="Times New Roman"/>
          <w:sz w:val="24"/>
          <w:szCs w:val="28"/>
        </w:rPr>
        <w:t xml:space="preserve"> и одобрена</w:t>
      </w:r>
      <w:r w:rsidRPr="00F017DE">
        <w:rPr>
          <w:rFonts w:ascii="Times New Roman" w:hAnsi="Times New Roman"/>
          <w:sz w:val="24"/>
          <w:szCs w:val="28"/>
        </w:rPr>
        <w:t xml:space="preserve"> на заседании</w:t>
      </w:r>
    </w:p>
    <w:p w:rsidR="00695B9A" w:rsidRPr="00F017DE" w:rsidRDefault="00695B9A" w:rsidP="00695B9A">
      <w:pPr>
        <w:framePr w:hSpace="180" w:wrap="around" w:vAnchor="text" w:hAnchor="margin" w:y="188"/>
        <w:spacing w:after="0" w:line="240" w:lineRule="auto"/>
        <w:rPr>
          <w:rFonts w:ascii="Times New Roman" w:hAnsi="Times New Roman"/>
          <w:sz w:val="24"/>
          <w:szCs w:val="28"/>
        </w:rPr>
      </w:pPr>
      <w:r w:rsidRPr="00F017DE">
        <w:rPr>
          <w:rFonts w:ascii="Times New Roman" w:hAnsi="Times New Roman"/>
          <w:sz w:val="24"/>
          <w:szCs w:val="28"/>
        </w:rPr>
        <w:t>ДЦК</w:t>
      </w:r>
    </w:p>
    <w:p w:rsidR="00695B9A" w:rsidRPr="00F017DE" w:rsidRDefault="00695B9A" w:rsidP="00695B9A">
      <w:pPr>
        <w:framePr w:hSpace="180" w:wrap="around" w:vAnchor="text" w:hAnchor="margin" w:y="188"/>
        <w:spacing w:after="0" w:line="240" w:lineRule="auto"/>
        <w:rPr>
          <w:rFonts w:ascii="Times New Roman" w:hAnsi="Times New Roman"/>
          <w:sz w:val="24"/>
          <w:szCs w:val="28"/>
        </w:rPr>
      </w:pPr>
      <w:r w:rsidRPr="00F017DE">
        <w:rPr>
          <w:rFonts w:ascii="Times New Roman" w:hAnsi="Times New Roman"/>
          <w:sz w:val="24"/>
          <w:szCs w:val="28"/>
        </w:rPr>
        <w:t>Протокол №____________________</w:t>
      </w:r>
    </w:p>
    <w:p w:rsidR="00695B9A" w:rsidRPr="00F017DE" w:rsidRDefault="00695B9A" w:rsidP="00695B9A">
      <w:pPr>
        <w:framePr w:hSpace="180" w:wrap="around" w:vAnchor="text" w:hAnchor="margin" w:y="188"/>
        <w:spacing w:after="0" w:line="240" w:lineRule="auto"/>
        <w:rPr>
          <w:rFonts w:ascii="Times New Roman" w:hAnsi="Times New Roman"/>
          <w:sz w:val="24"/>
          <w:szCs w:val="28"/>
        </w:rPr>
      </w:pPr>
      <w:r w:rsidRPr="00F017DE">
        <w:rPr>
          <w:rFonts w:ascii="Times New Roman" w:hAnsi="Times New Roman"/>
          <w:sz w:val="24"/>
          <w:szCs w:val="28"/>
        </w:rPr>
        <w:t xml:space="preserve">от </w:t>
      </w:r>
      <w:r w:rsidR="007A4448">
        <w:rPr>
          <w:rFonts w:ascii="Times New Roman" w:hAnsi="Times New Roman"/>
          <w:sz w:val="24"/>
          <w:szCs w:val="28"/>
        </w:rPr>
        <w:t>«_______»___________ 2020</w:t>
      </w:r>
      <w:r w:rsidRPr="00F017DE">
        <w:rPr>
          <w:rFonts w:ascii="Times New Roman" w:hAnsi="Times New Roman"/>
          <w:sz w:val="24"/>
          <w:szCs w:val="28"/>
        </w:rPr>
        <w:t xml:space="preserve"> г.</w:t>
      </w:r>
    </w:p>
    <w:p w:rsidR="00695B9A" w:rsidRPr="00F017DE" w:rsidRDefault="00695B9A" w:rsidP="00695B9A">
      <w:pPr>
        <w:framePr w:hSpace="180" w:wrap="around" w:vAnchor="text" w:hAnchor="margin" w:y="188"/>
        <w:spacing w:after="0" w:line="240" w:lineRule="auto"/>
        <w:rPr>
          <w:rFonts w:ascii="Times New Roman" w:hAnsi="Times New Roman"/>
          <w:sz w:val="24"/>
          <w:szCs w:val="28"/>
        </w:rPr>
      </w:pPr>
      <w:r w:rsidRPr="00F017DE">
        <w:rPr>
          <w:rFonts w:ascii="Times New Roman" w:hAnsi="Times New Roman"/>
          <w:sz w:val="24"/>
          <w:szCs w:val="28"/>
        </w:rPr>
        <w:t>Председатель ДЦК</w:t>
      </w:r>
    </w:p>
    <w:p w:rsidR="00695B9A" w:rsidRPr="00F017DE" w:rsidRDefault="00695B9A" w:rsidP="00695B9A">
      <w:pPr>
        <w:spacing w:after="0" w:line="240" w:lineRule="auto"/>
        <w:rPr>
          <w:rFonts w:ascii="Times New Roman" w:hAnsi="Times New Roman"/>
          <w:sz w:val="24"/>
          <w:szCs w:val="28"/>
        </w:rPr>
      </w:pPr>
      <w:r w:rsidRPr="00F017DE">
        <w:rPr>
          <w:rFonts w:ascii="Times New Roman" w:hAnsi="Times New Roman"/>
          <w:sz w:val="24"/>
          <w:szCs w:val="28"/>
        </w:rPr>
        <w:t>_____________________________</w:t>
      </w:r>
    </w:p>
    <w:p w:rsidR="0054013E" w:rsidRDefault="0054013E" w:rsidP="0054013E">
      <w:pPr>
        <w:jc w:val="both"/>
        <w:rPr>
          <w:szCs w:val="24"/>
        </w:rPr>
      </w:pPr>
    </w:p>
    <w:p w:rsidR="00557272" w:rsidRPr="00557272" w:rsidRDefault="00557272" w:rsidP="005572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i/>
        </w:rPr>
      </w:pPr>
    </w:p>
    <w:p w:rsidR="00695B9A" w:rsidRDefault="00695B9A" w:rsidP="0055727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557272" w:rsidRPr="00557272" w:rsidRDefault="00557272" w:rsidP="0055727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557272">
        <w:rPr>
          <w:b/>
          <w:sz w:val="28"/>
          <w:szCs w:val="28"/>
        </w:rPr>
        <w:t>СОДЕРЖАНИЕ</w:t>
      </w:r>
    </w:p>
    <w:p w:rsidR="00557272" w:rsidRPr="00557272" w:rsidRDefault="00557272" w:rsidP="0055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tbl>
      <w:tblPr>
        <w:tblW w:w="0" w:type="auto"/>
        <w:tblLook w:val="01E0"/>
      </w:tblPr>
      <w:tblGrid>
        <w:gridCol w:w="7668"/>
        <w:gridCol w:w="1903"/>
      </w:tblGrid>
      <w:tr w:rsidR="00557272" w:rsidRPr="00557272" w:rsidTr="00557272">
        <w:tc>
          <w:tcPr>
            <w:tcW w:w="7668" w:type="dxa"/>
          </w:tcPr>
          <w:p w:rsidR="00557272" w:rsidRPr="00557272" w:rsidRDefault="00557272">
            <w:pPr>
              <w:pStyle w:val="1"/>
              <w:ind w:left="284" w:firstLine="0"/>
              <w:jc w:val="both"/>
              <w:rPr>
                <w:b/>
                <w:caps/>
              </w:rPr>
            </w:pPr>
          </w:p>
        </w:tc>
        <w:tc>
          <w:tcPr>
            <w:tcW w:w="1903" w:type="dxa"/>
            <w:hideMark/>
          </w:tcPr>
          <w:p w:rsidR="00557272" w:rsidRPr="00557272" w:rsidRDefault="00557272">
            <w:pPr>
              <w:jc w:val="center"/>
              <w:rPr>
                <w:rFonts w:ascii="Times New Roman" w:hAnsi="Times New Roman" w:cs="Times New Roman"/>
                <w:sz w:val="28"/>
                <w:szCs w:val="28"/>
              </w:rPr>
            </w:pPr>
            <w:r w:rsidRPr="00557272">
              <w:rPr>
                <w:rFonts w:ascii="Times New Roman" w:hAnsi="Times New Roman" w:cs="Times New Roman"/>
                <w:sz w:val="28"/>
                <w:szCs w:val="28"/>
              </w:rPr>
              <w:t>стр.</w:t>
            </w:r>
          </w:p>
        </w:tc>
      </w:tr>
      <w:tr w:rsidR="00557272" w:rsidRPr="00557272" w:rsidTr="00557272">
        <w:tc>
          <w:tcPr>
            <w:tcW w:w="7668" w:type="dxa"/>
          </w:tcPr>
          <w:p w:rsidR="00557272" w:rsidRPr="00557272" w:rsidRDefault="00557272" w:rsidP="00B87D0B">
            <w:pPr>
              <w:pStyle w:val="1"/>
              <w:numPr>
                <w:ilvl w:val="0"/>
                <w:numId w:val="1"/>
              </w:numPr>
              <w:jc w:val="both"/>
              <w:rPr>
                <w:b/>
                <w:caps/>
              </w:rPr>
            </w:pPr>
            <w:r w:rsidRPr="00557272">
              <w:rPr>
                <w:b/>
                <w:caps/>
              </w:rPr>
              <w:t>ПАСПОРТ ПРОГРАММЫ УЧЕБНОЙ ДИСЦИПЛИНЫ</w:t>
            </w:r>
          </w:p>
          <w:p w:rsidR="00557272" w:rsidRPr="00557272" w:rsidRDefault="00557272">
            <w:pPr>
              <w:rPr>
                <w:rFonts w:ascii="Times New Roman" w:hAnsi="Times New Roman" w:cs="Times New Roman"/>
                <w:sz w:val="24"/>
                <w:szCs w:val="24"/>
              </w:rPr>
            </w:pPr>
          </w:p>
        </w:tc>
        <w:tc>
          <w:tcPr>
            <w:tcW w:w="1903" w:type="dxa"/>
            <w:hideMark/>
          </w:tcPr>
          <w:p w:rsidR="00557272" w:rsidRPr="00557272" w:rsidRDefault="00557272">
            <w:pPr>
              <w:jc w:val="center"/>
              <w:rPr>
                <w:rFonts w:ascii="Times New Roman" w:hAnsi="Times New Roman" w:cs="Times New Roman"/>
                <w:sz w:val="28"/>
                <w:szCs w:val="28"/>
              </w:rPr>
            </w:pPr>
            <w:r w:rsidRPr="00557272">
              <w:rPr>
                <w:rFonts w:ascii="Times New Roman" w:hAnsi="Times New Roman" w:cs="Times New Roman"/>
                <w:sz w:val="28"/>
                <w:szCs w:val="28"/>
              </w:rPr>
              <w:t>4</w:t>
            </w:r>
          </w:p>
        </w:tc>
      </w:tr>
      <w:tr w:rsidR="00557272" w:rsidRPr="00557272" w:rsidTr="00557272">
        <w:tc>
          <w:tcPr>
            <w:tcW w:w="7668" w:type="dxa"/>
          </w:tcPr>
          <w:p w:rsidR="00557272" w:rsidRPr="00557272" w:rsidRDefault="00557272" w:rsidP="00B87D0B">
            <w:pPr>
              <w:pStyle w:val="1"/>
              <w:numPr>
                <w:ilvl w:val="0"/>
                <w:numId w:val="1"/>
              </w:numPr>
              <w:jc w:val="both"/>
              <w:rPr>
                <w:b/>
                <w:caps/>
              </w:rPr>
            </w:pPr>
            <w:r w:rsidRPr="00557272">
              <w:rPr>
                <w:b/>
                <w:caps/>
              </w:rPr>
              <w:t>СТРУКТУРА и содержание УЧЕБНОЙ ДИСЦИПЛИНЫ</w:t>
            </w:r>
          </w:p>
          <w:p w:rsidR="00557272" w:rsidRPr="00557272" w:rsidRDefault="00557272">
            <w:pPr>
              <w:pStyle w:val="1"/>
              <w:ind w:left="284" w:firstLine="0"/>
              <w:jc w:val="both"/>
              <w:rPr>
                <w:b/>
                <w:caps/>
              </w:rPr>
            </w:pPr>
          </w:p>
        </w:tc>
        <w:tc>
          <w:tcPr>
            <w:tcW w:w="1903" w:type="dxa"/>
            <w:hideMark/>
          </w:tcPr>
          <w:p w:rsidR="00557272" w:rsidRPr="00557272" w:rsidRDefault="00557272">
            <w:pPr>
              <w:jc w:val="center"/>
              <w:rPr>
                <w:rFonts w:ascii="Times New Roman" w:hAnsi="Times New Roman" w:cs="Times New Roman"/>
                <w:sz w:val="28"/>
                <w:szCs w:val="28"/>
              </w:rPr>
            </w:pPr>
            <w:r w:rsidRPr="00557272">
              <w:rPr>
                <w:rFonts w:ascii="Times New Roman" w:hAnsi="Times New Roman" w:cs="Times New Roman"/>
                <w:sz w:val="28"/>
                <w:szCs w:val="28"/>
              </w:rPr>
              <w:t>5</w:t>
            </w:r>
          </w:p>
        </w:tc>
      </w:tr>
      <w:tr w:rsidR="00557272" w:rsidRPr="00557272" w:rsidTr="00557272">
        <w:trPr>
          <w:trHeight w:val="670"/>
        </w:trPr>
        <w:tc>
          <w:tcPr>
            <w:tcW w:w="7668" w:type="dxa"/>
          </w:tcPr>
          <w:p w:rsidR="00557272" w:rsidRPr="00557272" w:rsidRDefault="00557272" w:rsidP="00B87D0B">
            <w:pPr>
              <w:pStyle w:val="1"/>
              <w:numPr>
                <w:ilvl w:val="0"/>
                <w:numId w:val="1"/>
              </w:numPr>
              <w:jc w:val="both"/>
              <w:rPr>
                <w:b/>
                <w:caps/>
              </w:rPr>
            </w:pPr>
            <w:r w:rsidRPr="00557272">
              <w:rPr>
                <w:b/>
                <w:caps/>
              </w:rPr>
              <w:t>условия реализации программы учебной дисциплины</w:t>
            </w:r>
          </w:p>
          <w:p w:rsidR="00557272" w:rsidRPr="00557272" w:rsidRDefault="00557272">
            <w:pPr>
              <w:pStyle w:val="1"/>
              <w:tabs>
                <w:tab w:val="num" w:pos="0"/>
              </w:tabs>
              <w:ind w:left="284"/>
              <w:jc w:val="both"/>
              <w:rPr>
                <w:b/>
                <w:caps/>
              </w:rPr>
            </w:pPr>
          </w:p>
        </w:tc>
        <w:tc>
          <w:tcPr>
            <w:tcW w:w="1903" w:type="dxa"/>
            <w:hideMark/>
          </w:tcPr>
          <w:p w:rsidR="00557272" w:rsidRPr="00557272" w:rsidRDefault="00A27618">
            <w:pPr>
              <w:jc w:val="center"/>
              <w:rPr>
                <w:rFonts w:ascii="Times New Roman" w:hAnsi="Times New Roman" w:cs="Times New Roman"/>
                <w:sz w:val="28"/>
                <w:szCs w:val="28"/>
              </w:rPr>
            </w:pPr>
            <w:r>
              <w:rPr>
                <w:rFonts w:ascii="Times New Roman" w:hAnsi="Times New Roman" w:cs="Times New Roman"/>
                <w:sz w:val="28"/>
                <w:szCs w:val="28"/>
              </w:rPr>
              <w:t>9</w:t>
            </w:r>
          </w:p>
        </w:tc>
      </w:tr>
      <w:tr w:rsidR="00557272" w:rsidRPr="00557272" w:rsidTr="00557272">
        <w:tc>
          <w:tcPr>
            <w:tcW w:w="7668" w:type="dxa"/>
          </w:tcPr>
          <w:p w:rsidR="00557272" w:rsidRPr="00557272" w:rsidRDefault="00557272" w:rsidP="00B87D0B">
            <w:pPr>
              <w:pStyle w:val="1"/>
              <w:numPr>
                <w:ilvl w:val="0"/>
                <w:numId w:val="1"/>
              </w:numPr>
              <w:jc w:val="both"/>
              <w:rPr>
                <w:b/>
                <w:caps/>
              </w:rPr>
            </w:pPr>
            <w:r w:rsidRPr="00557272">
              <w:rPr>
                <w:b/>
                <w:caps/>
              </w:rPr>
              <w:t>Контроль и оценка результатов Освоения учебной дисциплины</w:t>
            </w:r>
          </w:p>
          <w:p w:rsidR="00557272" w:rsidRPr="00557272" w:rsidRDefault="00557272">
            <w:pPr>
              <w:pStyle w:val="1"/>
              <w:ind w:left="284" w:firstLine="0"/>
              <w:jc w:val="both"/>
              <w:rPr>
                <w:b/>
                <w:caps/>
              </w:rPr>
            </w:pPr>
          </w:p>
        </w:tc>
        <w:tc>
          <w:tcPr>
            <w:tcW w:w="1903" w:type="dxa"/>
            <w:hideMark/>
          </w:tcPr>
          <w:p w:rsidR="00557272" w:rsidRPr="00557272" w:rsidRDefault="00A27618">
            <w:pPr>
              <w:jc w:val="center"/>
              <w:rPr>
                <w:rFonts w:ascii="Times New Roman" w:hAnsi="Times New Roman" w:cs="Times New Roman"/>
                <w:sz w:val="28"/>
                <w:szCs w:val="28"/>
              </w:rPr>
            </w:pPr>
            <w:r>
              <w:rPr>
                <w:rFonts w:ascii="Times New Roman" w:hAnsi="Times New Roman" w:cs="Times New Roman"/>
                <w:sz w:val="28"/>
                <w:szCs w:val="28"/>
              </w:rPr>
              <w:t>10</w:t>
            </w:r>
          </w:p>
        </w:tc>
      </w:tr>
    </w:tbl>
    <w:p w:rsidR="00557272" w:rsidRPr="00557272" w:rsidRDefault="00557272" w:rsidP="0055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557272" w:rsidRPr="00557272" w:rsidRDefault="00557272" w:rsidP="0055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i/>
        </w:rPr>
      </w:pPr>
    </w:p>
    <w:p w:rsidR="00557272" w:rsidRPr="00695B9A" w:rsidRDefault="00557272" w:rsidP="00695B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557272">
        <w:rPr>
          <w:rFonts w:ascii="Times New Roman" w:hAnsi="Times New Roman" w:cs="Times New Roman"/>
          <w:b/>
          <w:caps/>
          <w:sz w:val="28"/>
          <w:szCs w:val="28"/>
          <w:u w:val="single"/>
        </w:rPr>
        <w:br w:type="page"/>
      </w:r>
      <w:r w:rsidRPr="00695B9A">
        <w:rPr>
          <w:rFonts w:ascii="Times New Roman" w:hAnsi="Times New Roman" w:cs="Times New Roman"/>
          <w:b/>
          <w:caps/>
          <w:sz w:val="24"/>
          <w:szCs w:val="24"/>
        </w:rPr>
        <w:lastRenderedPageBreak/>
        <w:t>1. паспорт ПРОГРАММЫ УЧЕБНОЙ ДИСЦИПЛИНЫ</w:t>
      </w:r>
    </w:p>
    <w:p w:rsidR="00557272" w:rsidRPr="00695B9A" w:rsidRDefault="00BE1A63"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hAnsi="Times New Roman" w:cs="Times New Roman"/>
          <w:b/>
          <w:sz w:val="24"/>
          <w:szCs w:val="24"/>
        </w:rPr>
      </w:pPr>
      <w:r>
        <w:rPr>
          <w:rFonts w:ascii="Times New Roman" w:hAnsi="Times New Roman" w:cs="Times New Roman"/>
          <w:b/>
          <w:sz w:val="24"/>
          <w:szCs w:val="24"/>
        </w:rPr>
        <w:t xml:space="preserve">Охрана труда </w:t>
      </w:r>
    </w:p>
    <w:p w:rsidR="00A67C56" w:rsidRDefault="00A67C56"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b/>
          <w:sz w:val="24"/>
          <w:szCs w:val="24"/>
        </w:rPr>
      </w:pPr>
    </w:p>
    <w:p w:rsidR="00557272" w:rsidRPr="00695B9A" w:rsidRDefault="00557272"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cs="Times New Roman"/>
          <w:b/>
          <w:sz w:val="24"/>
          <w:szCs w:val="24"/>
        </w:rPr>
      </w:pPr>
      <w:r w:rsidRPr="00695B9A">
        <w:rPr>
          <w:rFonts w:ascii="Times New Roman" w:hAnsi="Times New Roman" w:cs="Times New Roman"/>
          <w:b/>
          <w:sz w:val="24"/>
          <w:szCs w:val="24"/>
        </w:rPr>
        <w:t>1.1. Область применения программы</w:t>
      </w:r>
    </w:p>
    <w:p w:rsidR="00BE1A63" w:rsidRPr="00BE1A63" w:rsidRDefault="00BE1A63" w:rsidP="003F0433">
      <w:pPr>
        <w:pStyle w:val="ad"/>
        <w:spacing w:after="0"/>
        <w:ind w:firstLine="567"/>
        <w:jc w:val="both"/>
        <w:rPr>
          <w:rFonts w:ascii="Times New Roman" w:hAnsi="Times New Roman"/>
          <w:b/>
          <w:bCs/>
        </w:rPr>
      </w:pPr>
      <w:r w:rsidRPr="00BE1A63">
        <w:rPr>
          <w:rFonts w:ascii="Times New Roman" w:hAnsi="Times New Roman"/>
        </w:rPr>
        <w:t>Рабочая программа учебной дисциплины является частью основной профессиональной образовательной программы в соответствии</w:t>
      </w:r>
      <w:r>
        <w:rPr>
          <w:rFonts w:ascii="Times New Roman" w:hAnsi="Times New Roman"/>
        </w:rPr>
        <w:t xml:space="preserve"> </w:t>
      </w:r>
      <w:r w:rsidRPr="00BE1A63">
        <w:rPr>
          <w:rFonts w:ascii="Times New Roman" w:hAnsi="Times New Roman"/>
        </w:rPr>
        <w:t xml:space="preserve">с ФГОС по специальности СПО </w:t>
      </w:r>
      <w:r w:rsidR="003F0433">
        <w:rPr>
          <w:rFonts w:ascii="Times New Roman" w:hAnsi="Times New Roman"/>
          <w:b/>
        </w:rPr>
        <w:t>23.02.06 Техническая эксплуатация подвижного состава железных дорог.</w:t>
      </w:r>
    </w:p>
    <w:p w:rsidR="00BE1A63" w:rsidRPr="00BE1A63" w:rsidRDefault="00BE1A63" w:rsidP="003F0433">
      <w:pPr>
        <w:spacing w:after="0"/>
        <w:ind w:firstLine="567"/>
        <w:rPr>
          <w:rFonts w:ascii="Times New Roman" w:hAnsi="Times New Roman" w:cs="Times New Roman"/>
          <w:sz w:val="24"/>
          <w:szCs w:val="24"/>
        </w:rPr>
      </w:pPr>
      <w:r w:rsidRPr="00BE1A63">
        <w:rPr>
          <w:rFonts w:ascii="Times New Roman" w:hAnsi="Times New Roman" w:cs="Times New Roman"/>
          <w:sz w:val="24"/>
          <w:szCs w:val="24"/>
        </w:rPr>
        <w:t xml:space="preserve"> Программа учебной дисциплины может быть использована</w:t>
      </w:r>
      <w:r>
        <w:rPr>
          <w:rFonts w:ascii="Times New Roman" w:hAnsi="Times New Roman" w:cs="Times New Roman"/>
          <w:sz w:val="24"/>
          <w:szCs w:val="24"/>
        </w:rPr>
        <w:t xml:space="preserve"> </w:t>
      </w:r>
      <w:r w:rsidRPr="00BE1A63">
        <w:rPr>
          <w:rFonts w:ascii="Times New Roman" w:hAnsi="Times New Roman" w:cs="Times New Roman"/>
          <w:sz w:val="24"/>
          <w:szCs w:val="24"/>
        </w:rPr>
        <w:t>в дополнительном профессиональном образовании и профессиональной</w:t>
      </w:r>
      <w:r>
        <w:rPr>
          <w:rFonts w:ascii="Times New Roman" w:hAnsi="Times New Roman" w:cs="Times New Roman"/>
          <w:sz w:val="24"/>
          <w:szCs w:val="24"/>
        </w:rPr>
        <w:t xml:space="preserve"> </w:t>
      </w:r>
      <w:r w:rsidRPr="00BE1A63">
        <w:rPr>
          <w:rFonts w:ascii="Times New Roman" w:hAnsi="Times New Roman" w:cs="Times New Roman"/>
          <w:sz w:val="24"/>
          <w:szCs w:val="24"/>
        </w:rPr>
        <w:t>подготовке по профессиям рабочих</w:t>
      </w:r>
      <w:r w:rsidR="00AD4DC6">
        <w:rPr>
          <w:rFonts w:ascii="Times New Roman" w:hAnsi="Times New Roman" w:cs="Times New Roman"/>
          <w:sz w:val="24"/>
          <w:szCs w:val="24"/>
        </w:rPr>
        <w:t>,</w:t>
      </w:r>
    </w:p>
    <w:p w:rsidR="00BE1A63" w:rsidRPr="00BE1A63" w:rsidRDefault="00BE1A63" w:rsidP="00BE1A63">
      <w:pPr>
        <w:spacing w:after="0"/>
        <w:rPr>
          <w:rFonts w:ascii="Times New Roman" w:hAnsi="Times New Roman" w:cs="Times New Roman"/>
          <w:sz w:val="24"/>
          <w:szCs w:val="24"/>
        </w:rPr>
      </w:pPr>
      <w:r w:rsidRPr="00BE1A63">
        <w:rPr>
          <w:rFonts w:ascii="Times New Roman" w:hAnsi="Times New Roman" w:cs="Times New Roman"/>
          <w:sz w:val="24"/>
          <w:szCs w:val="24"/>
        </w:rPr>
        <w:t>при наличии среднего (полного) общего образования. Опыт работы не</w:t>
      </w:r>
      <w:r w:rsidR="00AC5C5D">
        <w:rPr>
          <w:rFonts w:ascii="Times New Roman" w:hAnsi="Times New Roman" w:cs="Times New Roman"/>
          <w:sz w:val="24"/>
          <w:szCs w:val="24"/>
        </w:rPr>
        <w:t xml:space="preserve"> </w:t>
      </w:r>
      <w:r w:rsidRPr="00BE1A63">
        <w:rPr>
          <w:rFonts w:ascii="Times New Roman" w:hAnsi="Times New Roman" w:cs="Times New Roman"/>
          <w:sz w:val="24"/>
          <w:szCs w:val="24"/>
        </w:rPr>
        <w:t>требуется.</w:t>
      </w:r>
    </w:p>
    <w:p w:rsidR="00557272" w:rsidRPr="00695B9A" w:rsidRDefault="00557272"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hAnsi="Times New Roman" w:cs="Times New Roman"/>
          <w:sz w:val="24"/>
          <w:szCs w:val="24"/>
        </w:rPr>
      </w:pPr>
      <w:r w:rsidRPr="00695B9A">
        <w:rPr>
          <w:rFonts w:ascii="Times New Roman" w:hAnsi="Times New Roman" w:cs="Times New Roman"/>
          <w:b/>
          <w:sz w:val="24"/>
          <w:szCs w:val="24"/>
        </w:rPr>
        <w:t xml:space="preserve">1.2. Место дисциплины в структуре основной профессиональной образовательной программы: </w:t>
      </w:r>
      <w:r w:rsidR="00BE1A63">
        <w:rPr>
          <w:rFonts w:ascii="Times New Roman" w:hAnsi="Times New Roman" w:cs="Times New Roman"/>
          <w:sz w:val="24"/>
          <w:szCs w:val="24"/>
        </w:rPr>
        <w:t xml:space="preserve">дисциплина входит в </w:t>
      </w:r>
      <w:proofErr w:type="spellStart"/>
      <w:r w:rsidR="00A50812">
        <w:rPr>
          <w:rFonts w:ascii="Times New Roman" w:hAnsi="Times New Roman" w:cs="Times New Roman"/>
          <w:sz w:val="24"/>
          <w:szCs w:val="24"/>
        </w:rPr>
        <w:t>обще</w:t>
      </w:r>
      <w:r w:rsidRPr="00695B9A">
        <w:rPr>
          <w:rFonts w:ascii="Times New Roman" w:hAnsi="Times New Roman" w:cs="Times New Roman"/>
          <w:sz w:val="24"/>
          <w:szCs w:val="24"/>
        </w:rPr>
        <w:t>профессиональный</w:t>
      </w:r>
      <w:proofErr w:type="spellEnd"/>
      <w:r w:rsidRPr="00695B9A">
        <w:rPr>
          <w:rFonts w:ascii="Times New Roman" w:hAnsi="Times New Roman" w:cs="Times New Roman"/>
          <w:sz w:val="24"/>
          <w:szCs w:val="24"/>
        </w:rPr>
        <w:t xml:space="preserve"> цикл.</w:t>
      </w:r>
    </w:p>
    <w:p w:rsidR="00A67C56" w:rsidRDefault="00A67C56"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p w:rsidR="00557272" w:rsidRPr="00695B9A" w:rsidRDefault="00557272" w:rsidP="0069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95B9A">
        <w:rPr>
          <w:rFonts w:ascii="Times New Roman" w:hAnsi="Times New Roman" w:cs="Times New Roman"/>
          <w:b/>
          <w:sz w:val="24"/>
          <w:szCs w:val="24"/>
        </w:rPr>
        <w:t>1.3. Цели и задачи дисциплины – требования к результатам освоения дисциплины:</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В результате освоения учебной дисциплины обучающийся должен уметь:</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 xml:space="preserve">- проводить анализ </w:t>
      </w:r>
      <w:proofErr w:type="spellStart"/>
      <w:r w:rsidRPr="007D3B05">
        <w:rPr>
          <w:rFonts w:ascii="Times New Roman" w:hAnsi="Times New Roman" w:cs="Times New Roman"/>
          <w:sz w:val="24"/>
          <w:szCs w:val="24"/>
        </w:rPr>
        <w:t>травмоопасных</w:t>
      </w:r>
      <w:proofErr w:type="spellEnd"/>
      <w:r w:rsidRPr="007D3B05">
        <w:rPr>
          <w:rFonts w:ascii="Times New Roman" w:hAnsi="Times New Roman" w:cs="Times New Roman"/>
          <w:sz w:val="24"/>
          <w:szCs w:val="24"/>
        </w:rPr>
        <w:t xml:space="preserve"> и вредных факторов в сфере</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профессиональной деятельности;</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 использовать индивидуальные и коллективные средства защиты;</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 осуществлять производственный инструктаж рабочих, проводить</w:t>
      </w:r>
      <w:r>
        <w:rPr>
          <w:rFonts w:ascii="Times New Roman" w:hAnsi="Times New Roman" w:cs="Times New Roman"/>
          <w:sz w:val="24"/>
          <w:szCs w:val="24"/>
        </w:rPr>
        <w:t xml:space="preserve"> </w:t>
      </w:r>
      <w:r w:rsidRPr="007D3B05">
        <w:rPr>
          <w:rFonts w:ascii="Times New Roman" w:hAnsi="Times New Roman" w:cs="Times New Roman"/>
          <w:sz w:val="24"/>
          <w:szCs w:val="24"/>
        </w:rPr>
        <w:t>мероприятия по выполнению охраны труда и производственной</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санитарии, эксплуатации оборудования и контролировать их</w:t>
      </w:r>
      <w:r>
        <w:rPr>
          <w:rFonts w:ascii="Times New Roman" w:hAnsi="Times New Roman" w:cs="Times New Roman"/>
          <w:sz w:val="24"/>
          <w:szCs w:val="24"/>
        </w:rPr>
        <w:t xml:space="preserve"> </w:t>
      </w:r>
      <w:r w:rsidRPr="007D3B05">
        <w:rPr>
          <w:rFonts w:ascii="Times New Roman" w:hAnsi="Times New Roman" w:cs="Times New Roman"/>
          <w:sz w:val="24"/>
          <w:szCs w:val="24"/>
        </w:rPr>
        <w:t>соблюдение;</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 вести документацию установленного образца по охране труда,</w:t>
      </w:r>
      <w:r>
        <w:rPr>
          <w:rFonts w:ascii="Times New Roman" w:hAnsi="Times New Roman" w:cs="Times New Roman"/>
          <w:sz w:val="24"/>
          <w:szCs w:val="24"/>
        </w:rPr>
        <w:t xml:space="preserve"> </w:t>
      </w:r>
      <w:r w:rsidRPr="007D3B05">
        <w:rPr>
          <w:rFonts w:ascii="Times New Roman" w:hAnsi="Times New Roman" w:cs="Times New Roman"/>
          <w:sz w:val="24"/>
          <w:szCs w:val="24"/>
        </w:rPr>
        <w:t>соблюдать сроки ее заполнения и условия хранения;</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 проводить аттестацию рабочих мест по условиям труда, в том числе</w:t>
      </w:r>
      <w:r>
        <w:rPr>
          <w:rFonts w:ascii="Times New Roman" w:hAnsi="Times New Roman" w:cs="Times New Roman"/>
          <w:sz w:val="24"/>
          <w:szCs w:val="24"/>
        </w:rPr>
        <w:t xml:space="preserve"> </w:t>
      </w:r>
      <w:r w:rsidRPr="007D3B05">
        <w:rPr>
          <w:rFonts w:ascii="Times New Roman" w:hAnsi="Times New Roman" w:cs="Times New Roman"/>
          <w:sz w:val="24"/>
          <w:szCs w:val="24"/>
        </w:rPr>
        <w:t xml:space="preserve">оценку условий труда и </w:t>
      </w:r>
      <w:proofErr w:type="spellStart"/>
      <w:r w:rsidRPr="007D3B05">
        <w:rPr>
          <w:rFonts w:ascii="Times New Roman" w:hAnsi="Times New Roman" w:cs="Times New Roman"/>
          <w:sz w:val="24"/>
          <w:szCs w:val="24"/>
        </w:rPr>
        <w:t>травмобезопасности</w:t>
      </w:r>
      <w:proofErr w:type="spellEnd"/>
      <w:r w:rsidRPr="007D3B05">
        <w:rPr>
          <w:rFonts w:ascii="Times New Roman" w:hAnsi="Times New Roman" w:cs="Times New Roman"/>
          <w:sz w:val="24"/>
          <w:szCs w:val="24"/>
        </w:rPr>
        <w:t>.</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В результате освоения дисциплины обучающийся должен знать:</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 законодательство в области охраны труда;</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 особенности обеспечения безопасных условий труда в сфере</w:t>
      </w:r>
      <w:r>
        <w:rPr>
          <w:rFonts w:ascii="Times New Roman" w:hAnsi="Times New Roman" w:cs="Times New Roman"/>
          <w:sz w:val="24"/>
          <w:szCs w:val="24"/>
        </w:rPr>
        <w:t xml:space="preserve"> </w:t>
      </w:r>
      <w:r w:rsidRPr="007D3B05">
        <w:rPr>
          <w:rFonts w:ascii="Times New Roman" w:hAnsi="Times New Roman" w:cs="Times New Roman"/>
          <w:sz w:val="24"/>
          <w:szCs w:val="24"/>
        </w:rPr>
        <w:t>профессиональной деятельности;</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 правовые, нормативные и организационные основы охраны труда в</w:t>
      </w:r>
      <w:r w:rsidR="00AC5C5D">
        <w:rPr>
          <w:rFonts w:ascii="Times New Roman" w:hAnsi="Times New Roman" w:cs="Times New Roman"/>
          <w:sz w:val="24"/>
          <w:szCs w:val="24"/>
        </w:rPr>
        <w:t xml:space="preserve"> о</w:t>
      </w:r>
      <w:r w:rsidRPr="007D3B05">
        <w:rPr>
          <w:rFonts w:ascii="Times New Roman" w:hAnsi="Times New Roman" w:cs="Times New Roman"/>
          <w:sz w:val="24"/>
          <w:szCs w:val="24"/>
        </w:rPr>
        <w:t>рганизации;</w:t>
      </w:r>
    </w:p>
    <w:p w:rsidR="007D3B05" w:rsidRP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 xml:space="preserve">- </w:t>
      </w:r>
      <w:r w:rsidR="009648C2">
        <w:rPr>
          <w:rFonts w:ascii="Times New Roman" w:hAnsi="Times New Roman" w:cs="Times New Roman"/>
          <w:sz w:val="24"/>
          <w:szCs w:val="24"/>
        </w:rPr>
        <w:t xml:space="preserve"> </w:t>
      </w:r>
      <w:r w:rsidRPr="007D3B05">
        <w:rPr>
          <w:rFonts w:ascii="Times New Roman" w:hAnsi="Times New Roman" w:cs="Times New Roman"/>
          <w:sz w:val="24"/>
          <w:szCs w:val="24"/>
        </w:rPr>
        <w:t>правила охраны труда, промышленной санитарии;</w:t>
      </w:r>
    </w:p>
    <w:p w:rsidR="007D3B05" w:rsidRDefault="007D3B05" w:rsidP="007D3B05">
      <w:pPr>
        <w:spacing w:after="0"/>
        <w:jc w:val="both"/>
        <w:rPr>
          <w:rFonts w:ascii="Times New Roman" w:hAnsi="Times New Roman" w:cs="Times New Roman"/>
          <w:sz w:val="24"/>
          <w:szCs w:val="24"/>
        </w:rPr>
      </w:pPr>
      <w:r w:rsidRPr="007D3B05">
        <w:rPr>
          <w:rFonts w:ascii="Times New Roman" w:hAnsi="Times New Roman" w:cs="Times New Roman"/>
          <w:sz w:val="24"/>
          <w:szCs w:val="24"/>
        </w:rPr>
        <w:t xml:space="preserve">- </w:t>
      </w:r>
      <w:r w:rsidR="003F0433">
        <w:rPr>
          <w:rFonts w:ascii="Times New Roman" w:hAnsi="Times New Roman" w:cs="Times New Roman"/>
          <w:sz w:val="24"/>
          <w:szCs w:val="24"/>
        </w:rPr>
        <w:t xml:space="preserve"> </w:t>
      </w:r>
      <w:r w:rsidRPr="007D3B05">
        <w:rPr>
          <w:rFonts w:ascii="Times New Roman" w:hAnsi="Times New Roman" w:cs="Times New Roman"/>
          <w:sz w:val="24"/>
          <w:szCs w:val="24"/>
        </w:rPr>
        <w:t xml:space="preserve"> права и обязанности работников в области охраны труда.</w:t>
      </w:r>
    </w:p>
    <w:p w:rsidR="003F0433" w:rsidRPr="003F0433" w:rsidRDefault="003F0433" w:rsidP="007D3B05">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3F0433">
        <w:rPr>
          <w:rFonts w:ascii="Times New Roman" w:hAnsi="Times New Roman" w:cs="Times New Roman"/>
          <w:color w:val="000000"/>
          <w:sz w:val="24"/>
          <w:szCs w:val="24"/>
        </w:rPr>
        <w:t>виды и периодичность инструктажа.</w:t>
      </w:r>
    </w:p>
    <w:p w:rsidR="00557272" w:rsidRPr="00695B9A" w:rsidRDefault="00557272" w:rsidP="007D3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95B9A">
        <w:rPr>
          <w:rFonts w:ascii="Times New Roman" w:hAnsi="Times New Roman" w:cs="Times New Roman"/>
          <w:b/>
          <w:sz w:val="24"/>
          <w:szCs w:val="24"/>
        </w:rPr>
        <w:t>1.4. Рекомендуемое количество часов на освоение программы дисциплины:</w:t>
      </w:r>
    </w:p>
    <w:p w:rsidR="00AC5C5D" w:rsidRPr="00AC5C5D" w:rsidRDefault="00AC5C5D" w:rsidP="00AC5C5D">
      <w:pPr>
        <w:spacing w:after="0"/>
        <w:rPr>
          <w:rFonts w:ascii="Times New Roman" w:hAnsi="Times New Roman" w:cs="Times New Roman"/>
          <w:sz w:val="24"/>
          <w:szCs w:val="24"/>
        </w:rPr>
      </w:pPr>
      <w:r w:rsidRPr="00AC5C5D">
        <w:rPr>
          <w:rFonts w:ascii="Times New Roman" w:hAnsi="Times New Roman" w:cs="Times New Roman"/>
          <w:sz w:val="24"/>
          <w:szCs w:val="24"/>
        </w:rPr>
        <w:t xml:space="preserve">максимальной </w:t>
      </w:r>
      <w:r w:rsidR="00446AC8">
        <w:rPr>
          <w:rFonts w:ascii="Times New Roman" w:hAnsi="Times New Roman" w:cs="Times New Roman"/>
          <w:sz w:val="24"/>
          <w:szCs w:val="24"/>
        </w:rPr>
        <w:t xml:space="preserve">учебной нагрузки </w:t>
      </w:r>
      <w:proofErr w:type="gramStart"/>
      <w:r w:rsidR="00446AC8">
        <w:rPr>
          <w:rFonts w:ascii="Times New Roman" w:hAnsi="Times New Roman" w:cs="Times New Roman"/>
          <w:sz w:val="24"/>
          <w:szCs w:val="24"/>
        </w:rPr>
        <w:t>обучающегося</w:t>
      </w:r>
      <w:proofErr w:type="gramEnd"/>
      <w:r w:rsidR="00446AC8">
        <w:rPr>
          <w:rFonts w:ascii="Times New Roman" w:hAnsi="Times New Roman" w:cs="Times New Roman"/>
          <w:sz w:val="24"/>
          <w:szCs w:val="24"/>
        </w:rPr>
        <w:t xml:space="preserve"> 108</w:t>
      </w:r>
      <w:r w:rsidR="009648C2">
        <w:rPr>
          <w:rFonts w:ascii="Times New Roman" w:hAnsi="Times New Roman" w:cs="Times New Roman"/>
          <w:sz w:val="24"/>
          <w:szCs w:val="24"/>
        </w:rPr>
        <w:t xml:space="preserve"> часов</w:t>
      </w:r>
      <w:r w:rsidRPr="00AC5C5D">
        <w:rPr>
          <w:rFonts w:ascii="Times New Roman" w:hAnsi="Times New Roman" w:cs="Times New Roman"/>
          <w:sz w:val="24"/>
          <w:szCs w:val="24"/>
        </w:rPr>
        <w:t>, в том числе:</w:t>
      </w:r>
    </w:p>
    <w:p w:rsidR="00AC5C5D" w:rsidRPr="00AC5C5D" w:rsidRDefault="00AC5C5D" w:rsidP="00AC5C5D">
      <w:pPr>
        <w:spacing w:after="0"/>
        <w:rPr>
          <w:rFonts w:ascii="Times New Roman" w:hAnsi="Times New Roman" w:cs="Times New Roman"/>
          <w:sz w:val="24"/>
          <w:szCs w:val="24"/>
        </w:rPr>
      </w:pPr>
      <w:r w:rsidRPr="00AC5C5D">
        <w:rPr>
          <w:rFonts w:ascii="Times New Roman" w:hAnsi="Times New Roman" w:cs="Times New Roman"/>
          <w:sz w:val="24"/>
          <w:szCs w:val="24"/>
        </w:rPr>
        <w:t xml:space="preserve">обязательной аудиторной </w:t>
      </w:r>
      <w:r w:rsidR="00C82363">
        <w:rPr>
          <w:rFonts w:ascii="Times New Roman" w:hAnsi="Times New Roman" w:cs="Times New Roman"/>
          <w:sz w:val="24"/>
          <w:szCs w:val="24"/>
        </w:rPr>
        <w:t xml:space="preserve">учебной нагрузки </w:t>
      </w:r>
      <w:proofErr w:type="gramStart"/>
      <w:r w:rsidR="00C82363">
        <w:rPr>
          <w:rFonts w:ascii="Times New Roman" w:hAnsi="Times New Roman" w:cs="Times New Roman"/>
          <w:sz w:val="24"/>
          <w:szCs w:val="24"/>
        </w:rPr>
        <w:t>обучающегося</w:t>
      </w:r>
      <w:proofErr w:type="gramEnd"/>
      <w:r w:rsidR="00C82363">
        <w:rPr>
          <w:rFonts w:ascii="Times New Roman" w:hAnsi="Times New Roman" w:cs="Times New Roman"/>
          <w:sz w:val="24"/>
          <w:szCs w:val="24"/>
        </w:rPr>
        <w:t xml:space="preserve"> 14 </w:t>
      </w:r>
      <w:r w:rsidR="009648C2">
        <w:rPr>
          <w:rFonts w:ascii="Times New Roman" w:hAnsi="Times New Roman" w:cs="Times New Roman"/>
          <w:sz w:val="24"/>
          <w:szCs w:val="24"/>
        </w:rPr>
        <w:t>часов</w:t>
      </w:r>
      <w:r w:rsidRPr="00AC5C5D">
        <w:rPr>
          <w:rFonts w:ascii="Times New Roman" w:hAnsi="Times New Roman" w:cs="Times New Roman"/>
          <w:sz w:val="24"/>
          <w:szCs w:val="24"/>
        </w:rPr>
        <w:t>;</w:t>
      </w:r>
    </w:p>
    <w:p w:rsidR="00557272" w:rsidRDefault="00AC5C5D" w:rsidP="00AC5C5D">
      <w:pPr>
        <w:spacing w:after="0"/>
        <w:rPr>
          <w:rFonts w:ascii="Times New Roman" w:hAnsi="Times New Roman" w:cs="Times New Roman"/>
          <w:sz w:val="24"/>
          <w:szCs w:val="24"/>
        </w:rPr>
      </w:pPr>
      <w:r w:rsidRPr="00AC5C5D">
        <w:rPr>
          <w:rFonts w:ascii="Times New Roman" w:hAnsi="Times New Roman" w:cs="Times New Roman"/>
          <w:sz w:val="24"/>
          <w:szCs w:val="24"/>
        </w:rPr>
        <w:t>самост</w:t>
      </w:r>
      <w:r w:rsidR="009648C2">
        <w:rPr>
          <w:rFonts w:ascii="Times New Roman" w:hAnsi="Times New Roman" w:cs="Times New Roman"/>
          <w:sz w:val="24"/>
          <w:szCs w:val="24"/>
        </w:rPr>
        <w:t xml:space="preserve">оятельной работы </w:t>
      </w:r>
      <w:r w:rsidR="00C82363">
        <w:rPr>
          <w:rFonts w:ascii="Times New Roman" w:hAnsi="Times New Roman" w:cs="Times New Roman"/>
          <w:sz w:val="24"/>
          <w:szCs w:val="24"/>
        </w:rPr>
        <w:t>обучающегося</w:t>
      </w:r>
      <w:r w:rsidR="00446AC8">
        <w:rPr>
          <w:rFonts w:ascii="Times New Roman" w:hAnsi="Times New Roman" w:cs="Times New Roman"/>
          <w:sz w:val="24"/>
          <w:szCs w:val="24"/>
        </w:rPr>
        <w:t xml:space="preserve"> 94 часа</w:t>
      </w:r>
      <w:r w:rsidRPr="00AC5C5D">
        <w:rPr>
          <w:rFonts w:ascii="Times New Roman" w:hAnsi="Times New Roman" w:cs="Times New Roman"/>
          <w:sz w:val="24"/>
          <w:szCs w:val="24"/>
        </w:rPr>
        <w:t>.</w:t>
      </w: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Default="009648C2" w:rsidP="00AC5C5D">
      <w:pPr>
        <w:spacing w:after="0"/>
        <w:rPr>
          <w:rFonts w:ascii="Times New Roman" w:hAnsi="Times New Roman" w:cs="Times New Roman"/>
          <w:sz w:val="24"/>
          <w:szCs w:val="24"/>
        </w:rPr>
      </w:pPr>
    </w:p>
    <w:p w:rsidR="009648C2" w:rsidRPr="00AC5C5D" w:rsidRDefault="009648C2" w:rsidP="00AC5C5D">
      <w:pPr>
        <w:spacing w:after="0"/>
        <w:rPr>
          <w:rFonts w:ascii="Times New Roman" w:hAnsi="Times New Roman" w:cs="Times New Roman"/>
          <w:b/>
          <w:sz w:val="24"/>
          <w:szCs w:val="24"/>
        </w:rPr>
      </w:pPr>
    </w:p>
    <w:p w:rsidR="00557272" w:rsidRPr="00A67C56" w:rsidRDefault="00A67C56" w:rsidP="0055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24"/>
          <w:szCs w:val="28"/>
        </w:rPr>
      </w:pPr>
      <w:r w:rsidRPr="00A67C56">
        <w:rPr>
          <w:rFonts w:ascii="Times New Roman" w:hAnsi="Times New Roman" w:cs="Times New Roman"/>
          <w:b/>
          <w:sz w:val="24"/>
          <w:szCs w:val="28"/>
        </w:rPr>
        <w:t>2</w:t>
      </w:r>
      <w:r w:rsidR="00557272" w:rsidRPr="00A67C56">
        <w:rPr>
          <w:rFonts w:ascii="Times New Roman" w:hAnsi="Times New Roman" w:cs="Times New Roman"/>
          <w:b/>
          <w:sz w:val="24"/>
          <w:szCs w:val="28"/>
        </w:rPr>
        <w:t>. СТРУКТУРА И СОДЕРЖАНИЕ УЧЕБНОЙ ДИСЦИПЛИНЫ</w:t>
      </w:r>
    </w:p>
    <w:p w:rsidR="00557272" w:rsidRPr="00A67C56" w:rsidRDefault="00557272" w:rsidP="0055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80"/>
        <w:jc w:val="both"/>
        <w:rPr>
          <w:rFonts w:ascii="Times New Roman" w:hAnsi="Times New Roman" w:cs="Times New Roman"/>
          <w:sz w:val="24"/>
          <w:szCs w:val="28"/>
          <w:u w:val="single"/>
        </w:rPr>
      </w:pPr>
      <w:r w:rsidRPr="00A67C56">
        <w:rPr>
          <w:rFonts w:ascii="Times New Roman" w:hAnsi="Times New Roman" w:cs="Times New Roman"/>
          <w:b/>
          <w:sz w:val="24"/>
          <w:szCs w:val="28"/>
        </w:rPr>
        <w:t>2.1. Объем учебной дисциплины и виды учебной работы</w:t>
      </w:r>
    </w:p>
    <w:tbl>
      <w:tblPr>
        <w:tblW w:w="9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1"/>
        <w:gridCol w:w="1564"/>
      </w:tblGrid>
      <w:tr w:rsidR="00557272" w:rsidRPr="00A67C56" w:rsidTr="00A67C56">
        <w:trPr>
          <w:trHeight w:val="752"/>
        </w:trPr>
        <w:tc>
          <w:tcPr>
            <w:tcW w:w="7901" w:type="dxa"/>
            <w:tcBorders>
              <w:top w:val="single" w:sz="6" w:space="0" w:color="000000"/>
              <w:left w:val="single" w:sz="6" w:space="0" w:color="000000"/>
              <w:bottom w:val="single" w:sz="6" w:space="0" w:color="000000"/>
              <w:right w:val="single" w:sz="6" w:space="0" w:color="000000"/>
            </w:tcBorders>
            <w:hideMark/>
          </w:tcPr>
          <w:p w:rsidR="00557272" w:rsidRPr="009648C2" w:rsidRDefault="00557272" w:rsidP="009648C2">
            <w:pPr>
              <w:spacing w:line="240" w:lineRule="auto"/>
              <w:jc w:val="center"/>
              <w:rPr>
                <w:rFonts w:ascii="Times New Roman" w:hAnsi="Times New Roman" w:cs="Times New Roman"/>
                <w:sz w:val="24"/>
                <w:szCs w:val="24"/>
              </w:rPr>
            </w:pPr>
            <w:r w:rsidRPr="009648C2">
              <w:rPr>
                <w:rFonts w:ascii="Times New Roman" w:hAnsi="Times New Roman" w:cs="Times New Roman"/>
                <w:b/>
                <w:sz w:val="24"/>
                <w:szCs w:val="24"/>
              </w:rPr>
              <w:t>Вид учебной работы</w:t>
            </w:r>
          </w:p>
        </w:tc>
        <w:tc>
          <w:tcPr>
            <w:tcW w:w="1564" w:type="dxa"/>
            <w:tcBorders>
              <w:top w:val="single" w:sz="6" w:space="0" w:color="000000"/>
              <w:left w:val="single" w:sz="6" w:space="0" w:color="000000"/>
              <w:bottom w:val="single" w:sz="6" w:space="0" w:color="000000"/>
              <w:right w:val="single" w:sz="6" w:space="0" w:color="000000"/>
            </w:tcBorders>
            <w:hideMark/>
          </w:tcPr>
          <w:p w:rsidR="00557272" w:rsidRPr="009648C2" w:rsidRDefault="00557272" w:rsidP="009648C2">
            <w:pPr>
              <w:spacing w:line="240" w:lineRule="auto"/>
              <w:jc w:val="center"/>
              <w:rPr>
                <w:rFonts w:ascii="Times New Roman" w:hAnsi="Times New Roman" w:cs="Times New Roman"/>
                <w:i/>
                <w:iCs/>
                <w:sz w:val="24"/>
                <w:szCs w:val="24"/>
              </w:rPr>
            </w:pPr>
            <w:r w:rsidRPr="009648C2">
              <w:rPr>
                <w:rFonts w:ascii="Times New Roman" w:hAnsi="Times New Roman" w:cs="Times New Roman"/>
                <w:b/>
                <w:i/>
                <w:iCs/>
                <w:sz w:val="24"/>
                <w:szCs w:val="24"/>
              </w:rPr>
              <w:t xml:space="preserve">Количество часов </w:t>
            </w:r>
          </w:p>
        </w:tc>
      </w:tr>
      <w:tr w:rsidR="00557272" w:rsidRPr="00A67C56" w:rsidTr="00430B2A">
        <w:trPr>
          <w:trHeight w:val="285"/>
        </w:trPr>
        <w:tc>
          <w:tcPr>
            <w:tcW w:w="7901" w:type="dxa"/>
            <w:tcBorders>
              <w:top w:val="single" w:sz="6" w:space="0" w:color="000000"/>
              <w:left w:val="single" w:sz="6" w:space="0" w:color="000000"/>
              <w:bottom w:val="single" w:sz="6" w:space="0" w:color="000000"/>
              <w:right w:val="single" w:sz="6" w:space="0" w:color="000000"/>
            </w:tcBorders>
            <w:hideMark/>
          </w:tcPr>
          <w:p w:rsidR="00557272" w:rsidRPr="009648C2" w:rsidRDefault="00557272" w:rsidP="009648C2">
            <w:pPr>
              <w:spacing w:line="240" w:lineRule="auto"/>
              <w:rPr>
                <w:rFonts w:ascii="Times New Roman" w:hAnsi="Times New Roman" w:cs="Times New Roman"/>
                <w:b/>
                <w:sz w:val="24"/>
                <w:szCs w:val="24"/>
              </w:rPr>
            </w:pPr>
            <w:r w:rsidRPr="009648C2">
              <w:rPr>
                <w:rFonts w:ascii="Times New Roman" w:hAnsi="Times New Roman" w:cs="Times New Roman"/>
                <w:b/>
                <w:sz w:val="24"/>
                <w:szCs w:val="24"/>
              </w:rPr>
              <w:t>Максимальная учебная нагрузка (всего)</w:t>
            </w:r>
          </w:p>
        </w:tc>
        <w:tc>
          <w:tcPr>
            <w:tcW w:w="1564" w:type="dxa"/>
            <w:tcBorders>
              <w:top w:val="single" w:sz="6" w:space="0" w:color="000000"/>
              <w:left w:val="single" w:sz="6" w:space="0" w:color="000000"/>
              <w:bottom w:val="single" w:sz="6" w:space="0" w:color="000000"/>
              <w:right w:val="single" w:sz="6" w:space="0" w:color="000000"/>
            </w:tcBorders>
            <w:hideMark/>
          </w:tcPr>
          <w:p w:rsidR="00557272" w:rsidRPr="009648C2" w:rsidRDefault="00446AC8" w:rsidP="009648C2">
            <w:pPr>
              <w:spacing w:line="240" w:lineRule="auto"/>
              <w:jc w:val="center"/>
              <w:rPr>
                <w:rFonts w:ascii="Times New Roman" w:hAnsi="Times New Roman" w:cs="Times New Roman"/>
                <w:b/>
                <w:i/>
                <w:iCs/>
                <w:sz w:val="24"/>
                <w:szCs w:val="24"/>
              </w:rPr>
            </w:pPr>
            <w:r>
              <w:rPr>
                <w:rFonts w:ascii="Times New Roman" w:hAnsi="Times New Roman" w:cs="Times New Roman"/>
                <w:b/>
                <w:i/>
                <w:iCs/>
                <w:sz w:val="24"/>
                <w:szCs w:val="24"/>
              </w:rPr>
              <w:t>108</w:t>
            </w:r>
          </w:p>
        </w:tc>
      </w:tr>
      <w:tr w:rsidR="00557272" w:rsidRPr="00A67C56" w:rsidTr="00430B2A">
        <w:tc>
          <w:tcPr>
            <w:tcW w:w="7901" w:type="dxa"/>
            <w:tcBorders>
              <w:top w:val="single" w:sz="6" w:space="0" w:color="000000"/>
              <w:left w:val="single" w:sz="6" w:space="0" w:color="000000"/>
              <w:bottom w:val="single" w:sz="6" w:space="0" w:color="000000"/>
              <w:right w:val="single" w:sz="6" w:space="0" w:color="000000"/>
            </w:tcBorders>
            <w:hideMark/>
          </w:tcPr>
          <w:p w:rsidR="00557272" w:rsidRPr="009648C2" w:rsidRDefault="00557272" w:rsidP="009648C2">
            <w:pPr>
              <w:spacing w:line="240" w:lineRule="auto"/>
              <w:jc w:val="both"/>
              <w:rPr>
                <w:rFonts w:ascii="Times New Roman" w:hAnsi="Times New Roman" w:cs="Times New Roman"/>
                <w:sz w:val="24"/>
                <w:szCs w:val="24"/>
              </w:rPr>
            </w:pPr>
            <w:r w:rsidRPr="009648C2">
              <w:rPr>
                <w:rFonts w:ascii="Times New Roman" w:hAnsi="Times New Roman" w:cs="Times New Roman"/>
                <w:b/>
                <w:sz w:val="24"/>
                <w:szCs w:val="24"/>
              </w:rPr>
              <w:t xml:space="preserve">Обязательная аудиторная учебная нагрузка (всего) </w:t>
            </w:r>
          </w:p>
        </w:tc>
        <w:tc>
          <w:tcPr>
            <w:tcW w:w="1564" w:type="dxa"/>
            <w:tcBorders>
              <w:top w:val="single" w:sz="6" w:space="0" w:color="000000"/>
              <w:left w:val="single" w:sz="6" w:space="0" w:color="000000"/>
              <w:bottom w:val="single" w:sz="6" w:space="0" w:color="000000"/>
              <w:right w:val="single" w:sz="6" w:space="0" w:color="000000"/>
            </w:tcBorders>
            <w:hideMark/>
          </w:tcPr>
          <w:p w:rsidR="00557272" w:rsidRPr="009648C2" w:rsidRDefault="009648C2" w:rsidP="009648C2">
            <w:pPr>
              <w:spacing w:line="240" w:lineRule="auto"/>
              <w:jc w:val="center"/>
              <w:rPr>
                <w:rFonts w:ascii="Times New Roman" w:hAnsi="Times New Roman" w:cs="Times New Roman"/>
                <w:b/>
                <w:i/>
                <w:iCs/>
                <w:sz w:val="24"/>
                <w:szCs w:val="24"/>
              </w:rPr>
            </w:pPr>
            <w:r w:rsidRPr="009648C2">
              <w:rPr>
                <w:rFonts w:ascii="Times New Roman" w:hAnsi="Times New Roman" w:cs="Times New Roman"/>
                <w:b/>
                <w:i/>
                <w:iCs/>
                <w:sz w:val="24"/>
                <w:szCs w:val="24"/>
              </w:rPr>
              <w:t>1</w:t>
            </w:r>
            <w:r w:rsidR="00C82363">
              <w:rPr>
                <w:rFonts w:ascii="Times New Roman" w:hAnsi="Times New Roman" w:cs="Times New Roman"/>
                <w:b/>
                <w:i/>
                <w:iCs/>
                <w:sz w:val="24"/>
                <w:szCs w:val="24"/>
              </w:rPr>
              <w:t>4</w:t>
            </w:r>
          </w:p>
        </w:tc>
      </w:tr>
      <w:tr w:rsidR="00557272" w:rsidRPr="00A67C56" w:rsidTr="00430B2A">
        <w:tc>
          <w:tcPr>
            <w:tcW w:w="7901" w:type="dxa"/>
            <w:tcBorders>
              <w:top w:val="single" w:sz="6" w:space="0" w:color="000000"/>
              <w:left w:val="single" w:sz="6" w:space="0" w:color="000000"/>
              <w:bottom w:val="single" w:sz="6" w:space="0" w:color="000000"/>
              <w:right w:val="single" w:sz="6" w:space="0" w:color="000000"/>
            </w:tcBorders>
            <w:hideMark/>
          </w:tcPr>
          <w:p w:rsidR="00557272" w:rsidRPr="009648C2" w:rsidRDefault="00557272" w:rsidP="009648C2">
            <w:pPr>
              <w:spacing w:line="240" w:lineRule="auto"/>
              <w:jc w:val="both"/>
              <w:rPr>
                <w:rFonts w:ascii="Times New Roman" w:hAnsi="Times New Roman" w:cs="Times New Roman"/>
                <w:sz w:val="24"/>
                <w:szCs w:val="24"/>
              </w:rPr>
            </w:pPr>
            <w:r w:rsidRPr="009648C2">
              <w:rPr>
                <w:rFonts w:ascii="Times New Roman" w:hAnsi="Times New Roman" w:cs="Times New Roman"/>
                <w:sz w:val="24"/>
                <w:szCs w:val="24"/>
              </w:rPr>
              <w:t>в том числе:</w:t>
            </w:r>
          </w:p>
        </w:tc>
        <w:tc>
          <w:tcPr>
            <w:tcW w:w="1564" w:type="dxa"/>
            <w:tcBorders>
              <w:top w:val="single" w:sz="6" w:space="0" w:color="000000"/>
              <w:left w:val="single" w:sz="6" w:space="0" w:color="000000"/>
              <w:bottom w:val="single" w:sz="6" w:space="0" w:color="000000"/>
              <w:right w:val="single" w:sz="6" w:space="0" w:color="000000"/>
            </w:tcBorders>
          </w:tcPr>
          <w:p w:rsidR="00557272" w:rsidRPr="009648C2" w:rsidRDefault="00557272" w:rsidP="009648C2">
            <w:pPr>
              <w:spacing w:line="240" w:lineRule="auto"/>
              <w:jc w:val="center"/>
              <w:rPr>
                <w:rFonts w:ascii="Times New Roman" w:hAnsi="Times New Roman" w:cs="Times New Roman"/>
                <w:i/>
                <w:iCs/>
                <w:sz w:val="24"/>
                <w:szCs w:val="24"/>
              </w:rPr>
            </w:pPr>
          </w:p>
        </w:tc>
      </w:tr>
      <w:tr w:rsidR="00467845" w:rsidRPr="00A67C56" w:rsidTr="00430B2A">
        <w:tc>
          <w:tcPr>
            <w:tcW w:w="7901" w:type="dxa"/>
            <w:tcBorders>
              <w:top w:val="single" w:sz="6" w:space="0" w:color="000000"/>
              <w:left w:val="single" w:sz="6" w:space="0" w:color="000000"/>
              <w:bottom w:val="single" w:sz="6" w:space="0" w:color="000000"/>
              <w:right w:val="single" w:sz="6" w:space="0" w:color="000000"/>
            </w:tcBorders>
            <w:hideMark/>
          </w:tcPr>
          <w:p w:rsidR="00467845" w:rsidRPr="009648C2" w:rsidRDefault="00BB243A" w:rsidP="009648C2">
            <w:pPr>
              <w:spacing w:line="240" w:lineRule="auto"/>
              <w:jc w:val="both"/>
              <w:rPr>
                <w:rFonts w:ascii="Times New Roman" w:hAnsi="Times New Roman" w:cs="Times New Roman"/>
                <w:sz w:val="24"/>
                <w:szCs w:val="24"/>
              </w:rPr>
            </w:pPr>
            <w:r>
              <w:rPr>
                <w:rFonts w:ascii="Times New Roman" w:hAnsi="Times New Roman" w:cs="Times New Roman"/>
                <w:sz w:val="24"/>
                <w:szCs w:val="24"/>
              </w:rPr>
              <w:t>Домашняя контрольная  работа</w:t>
            </w:r>
          </w:p>
        </w:tc>
        <w:tc>
          <w:tcPr>
            <w:tcW w:w="1564" w:type="dxa"/>
            <w:tcBorders>
              <w:top w:val="single" w:sz="6" w:space="0" w:color="000000"/>
              <w:left w:val="single" w:sz="6" w:space="0" w:color="000000"/>
              <w:bottom w:val="single" w:sz="6" w:space="0" w:color="000000"/>
              <w:right w:val="single" w:sz="6" w:space="0" w:color="000000"/>
            </w:tcBorders>
          </w:tcPr>
          <w:p w:rsidR="00467845" w:rsidRPr="009648C2" w:rsidRDefault="009648C2" w:rsidP="009648C2">
            <w:pPr>
              <w:spacing w:line="240" w:lineRule="auto"/>
              <w:jc w:val="center"/>
              <w:rPr>
                <w:rFonts w:ascii="Times New Roman" w:hAnsi="Times New Roman" w:cs="Times New Roman"/>
                <w:i/>
                <w:iCs/>
                <w:sz w:val="24"/>
                <w:szCs w:val="24"/>
              </w:rPr>
            </w:pPr>
            <w:r w:rsidRPr="009648C2">
              <w:rPr>
                <w:rFonts w:ascii="Times New Roman" w:hAnsi="Times New Roman" w:cs="Times New Roman"/>
                <w:i/>
                <w:iCs/>
                <w:sz w:val="24"/>
                <w:szCs w:val="24"/>
              </w:rPr>
              <w:t>1</w:t>
            </w:r>
          </w:p>
        </w:tc>
      </w:tr>
      <w:tr w:rsidR="00AC5C5D" w:rsidRPr="00A67C56" w:rsidTr="00B87D0B">
        <w:trPr>
          <w:trHeight w:val="1243"/>
        </w:trPr>
        <w:tc>
          <w:tcPr>
            <w:tcW w:w="7901" w:type="dxa"/>
            <w:tcBorders>
              <w:top w:val="single" w:sz="6" w:space="0" w:color="000000"/>
              <w:left w:val="single" w:sz="6" w:space="0" w:color="000000"/>
              <w:right w:val="single" w:sz="6" w:space="0" w:color="000000"/>
            </w:tcBorders>
            <w:hideMark/>
          </w:tcPr>
          <w:p w:rsidR="00AC5C5D" w:rsidRPr="009648C2" w:rsidRDefault="00AC5C5D" w:rsidP="009648C2">
            <w:pPr>
              <w:spacing w:line="240" w:lineRule="auto"/>
              <w:jc w:val="both"/>
              <w:rPr>
                <w:rFonts w:ascii="Times New Roman" w:hAnsi="Times New Roman" w:cs="Times New Roman"/>
                <w:sz w:val="24"/>
                <w:szCs w:val="24"/>
              </w:rPr>
            </w:pPr>
            <w:r w:rsidRPr="009648C2">
              <w:rPr>
                <w:rFonts w:ascii="Times New Roman" w:hAnsi="Times New Roman" w:cs="Times New Roman"/>
                <w:sz w:val="24"/>
                <w:szCs w:val="24"/>
              </w:rPr>
              <w:t>лабораторные занятия</w:t>
            </w:r>
          </w:p>
          <w:p w:rsidR="00AC5C5D" w:rsidRPr="009648C2" w:rsidRDefault="00AC5C5D" w:rsidP="009648C2">
            <w:pPr>
              <w:spacing w:line="240" w:lineRule="auto"/>
              <w:jc w:val="both"/>
              <w:rPr>
                <w:rFonts w:ascii="Times New Roman" w:hAnsi="Times New Roman" w:cs="Times New Roman"/>
                <w:sz w:val="24"/>
                <w:szCs w:val="24"/>
              </w:rPr>
            </w:pPr>
            <w:r w:rsidRPr="009648C2">
              <w:rPr>
                <w:rFonts w:ascii="Times New Roman" w:hAnsi="Times New Roman" w:cs="Times New Roman"/>
                <w:sz w:val="24"/>
                <w:szCs w:val="24"/>
              </w:rPr>
              <w:t>практические занятия</w:t>
            </w:r>
          </w:p>
        </w:tc>
        <w:tc>
          <w:tcPr>
            <w:tcW w:w="1564" w:type="dxa"/>
            <w:tcBorders>
              <w:top w:val="single" w:sz="6" w:space="0" w:color="000000"/>
              <w:left w:val="single" w:sz="6" w:space="0" w:color="000000"/>
              <w:right w:val="single" w:sz="6" w:space="0" w:color="000000"/>
            </w:tcBorders>
            <w:hideMark/>
          </w:tcPr>
          <w:p w:rsidR="00AC5C5D" w:rsidRPr="009648C2" w:rsidRDefault="009648C2" w:rsidP="009648C2">
            <w:pPr>
              <w:spacing w:line="240" w:lineRule="auto"/>
              <w:jc w:val="center"/>
              <w:rPr>
                <w:rFonts w:ascii="Times New Roman" w:hAnsi="Times New Roman" w:cs="Times New Roman"/>
                <w:i/>
                <w:iCs/>
                <w:sz w:val="24"/>
                <w:szCs w:val="24"/>
              </w:rPr>
            </w:pPr>
            <w:r w:rsidRPr="009648C2">
              <w:rPr>
                <w:rFonts w:ascii="Times New Roman" w:hAnsi="Times New Roman" w:cs="Times New Roman"/>
                <w:i/>
                <w:iCs/>
                <w:sz w:val="24"/>
                <w:szCs w:val="24"/>
              </w:rPr>
              <w:t>4</w:t>
            </w:r>
          </w:p>
        </w:tc>
      </w:tr>
      <w:tr w:rsidR="00557272" w:rsidRPr="00A67C56" w:rsidTr="00430B2A">
        <w:tc>
          <w:tcPr>
            <w:tcW w:w="7901" w:type="dxa"/>
            <w:tcBorders>
              <w:top w:val="single" w:sz="6" w:space="0" w:color="000000"/>
              <w:left w:val="single" w:sz="6" w:space="0" w:color="000000"/>
              <w:bottom w:val="single" w:sz="6" w:space="0" w:color="000000"/>
              <w:right w:val="single" w:sz="6" w:space="0" w:color="000000"/>
            </w:tcBorders>
            <w:hideMark/>
          </w:tcPr>
          <w:p w:rsidR="00557272" w:rsidRPr="009648C2" w:rsidRDefault="00557272" w:rsidP="009648C2">
            <w:pPr>
              <w:spacing w:line="240" w:lineRule="auto"/>
              <w:jc w:val="both"/>
              <w:rPr>
                <w:rFonts w:ascii="Times New Roman" w:hAnsi="Times New Roman" w:cs="Times New Roman"/>
                <w:b/>
                <w:sz w:val="24"/>
                <w:szCs w:val="24"/>
              </w:rPr>
            </w:pPr>
            <w:r w:rsidRPr="009648C2">
              <w:rPr>
                <w:rFonts w:ascii="Times New Roman" w:hAnsi="Times New Roman" w:cs="Times New Roman"/>
                <w:b/>
                <w:sz w:val="24"/>
                <w:szCs w:val="24"/>
              </w:rPr>
              <w:t>Самостоятельная работа обучающегося (всего)</w:t>
            </w:r>
          </w:p>
        </w:tc>
        <w:tc>
          <w:tcPr>
            <w:tcW w:w="1564" w:type="dxa"/>
            <w:tcBorders>
              <w:top w:val="single" w:sz="6" w:space="0" w:color="000000"/>
              <w:left w:val="single" w:sz="6" w:space="0" w:color="000000"/>
              <w:bottom w:val="single" w:sz="6" w:space="0" w:color="000000"/>
              <w:right w:val="single" w:sz="6" w:space="0" w:color="000000"/>
            </w:tcBorders>
            <w:hideMark/>
          </w:tcPr>
          <w:p w:rsidR="00557272" w:rsidRPr="009648C2" w:rsidRDefault="00446AC8" w:rsidP="009648C2">
            <w:pPr>
              <w:spacing w:line="240" w:lineRule="auto"/>
              <w:jc w:val="center"/>
              <w:rPr>
                <w:rFonts w:ascii="Times New Roman" w:hAnsi="Times New Roman" w:cs="Times New Roman"/>
                <w:b/>
                <w:i/>
                <w:iCs/>
                <w:sz w:val="24"/>
                <w:szCs w:val="24"/>
                <w:lang w:val="en-US"/>
              </w:rPr>
            </w:pPr>
            <w:r>
              <w:rPr>
                <w:rFonts w:ascii="Times New Roman" w:hAnsi="Times New Roman" w:cs="Times New Roman"/>
                <w:b/>
                <w:i/>
                <w:iCs/>
                <w:sz w:val="24"/>
                <w:szCs w:val="24"/>
              </w:rPr>
              <w:t>94</w:t>
            </w:r>
          </w:p>
        </w:tc>
      </w:tr>
      <w:tr w:rsidR="00557272" w:rsidRPr="00A67C56" w:rsidTr="00430B2A">
        <w:tc>
          <w:tcPr>
            <w:tcW w:w="9465" w:type="dxa"/>
            <w:gridSpan w:val="2"/>
            <w:tcBorders>
              <w:top w:val="single" w:sz="6" w:space="0" w:color="000000"/>
              <w:left w:val="single" w:sz="6" w:space="0" w:color="000000"/>
              <w:bottom w:val="single" w:sz="6" w:space="0" w:color="000000"/>
              <w:right w:val="single" w:sz="6" w:space="0" w:color="000000"/>
            </w:tcBorders>
            <w:hideMark/>
          </w:tcPr>
          <w:p w:rsidR="00557272" w:rsidRPr="009648C2" w:rsidRDefault="00AC5C5D" w:rsidP="009648C2">
            <w:pPr>
              <w:spacing w:line="240" w:lineRule="auto"/>
              <w:rPr>
                <w:rFonts w:ascii="Times New Roman" w:hAnsi="Times New Roman" w:cs="Times New Roman"/>
                <w:iCs/>
                <w:sz w:val="24"/>
                <w:szCs w:val="24"/>
              </w:rPr>
            </w:pPr>
            <w:r w:rsidRPr="009648C2">
              <w:rPr>
                <w:rFonts w:ascii="Times New Roman" w:hAnsi="Times New Roman" w:cs="Times New Roman"/>
                <w:b/>
                <w:iCs/>
                <w:sz w:val="24"/>
                <w:szCs w:val="24"/>
              </w:rPr>
              <w:t>Итоговая аттестация</w:t>
            </w:r>
            <w:r w:rsidR="00557272" w:rsidRPr="009648C2">
              <w:rPr>
                <w:rFonts w:ascii="Times New Roman" w:hAnsi="Times New Roman" w:cs="Times New Roman"/>
                <w:iCs/>
                <w:sz w:val="24"/>
                <w:szCs w:val="24"/>
              </w:rPr>
              <w:t xml:space="preserve"> в форме </w:t>
            </w:r>
            <w:r w:rsidRPr="009648C2">
              <w:rPr>
                <w:rFonts w:ascii="Times New Roman" w:hAnsi="Times New Roman" w:cs="Times New Roman"/>
                <w:iCs/>
                <w:sz w:val="24"/>
                <w:szCs w:val="24"/>
              </w:rPr>
              <w:t>экзамена</w:t>
            </w:r>
          </w:p>
        </w:tc>
      </w:tr>
    </w:tbl>
    <w:p w:rsidR="00557272" w:rsidRPr="00A67C56" w:rsidRDefault="00557272" w:rsidP="005572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8"/>
        </w:rPr>
      </w:pPr>
    </w:p>
    <w:p w:rsidR="00557272" w:rsidRPr="00557272" w:rsidRDefault="00557272" w:rsidP="00557272">
      <w:pPr>
        <w:rPr>
          <w:rFonts w:ascii="Times New Roman" w:hAnsi="Times New Roman" w:cs="Times New Roman"/>
        </w:rPr>
        <w:sectPr w:rsidR="00557272" w:rsidRPr="00557272">
          <w:pgSz w:w="11906" w:h="16838"/>
          <w:pgMar w:top="1134" w:right="850" w:bottom="1134" w:left="1701" w:header="708" w:footer="708" w:gutter="0"/>
          <w:cols w:space="720"/>
        </w:sectPr>
      </w:pPr>
    </w:p>
    <w:p w:rsidR="00557272" w:rsidRDefault="00557272" w:rsidP="0055727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Cs w:val="28"/>
        </w:rPr>
      </w:pPr>
      <w:r w:rsidRPr="00A67C56">
        <w:rPr>
          <w:b/>
          <w:szCs w:val="28"/>
        </w:rPr>
        <w:lastRenderedPageBreak/>
        <w:t>2.2. Тематический план и содержание учебной дисциплины</w:t>
      </w:r>
      <w:r w:rsidRPr="00A67C56">
        <w:rPr>
          <w:b/>
          <w:caps/>
          <w:szCs w:val="28"/>
        </w:rPr>
        <w:t xml:space="preserve"> </w:t>
      </w:r>
      <w:r w:rsidR="00AC5C5D">
        <w:rPr>
          <w:b/>
          <w:szCs w:val="28"/>
        </w:rPr>
        <w:t>Охрана труда</w:t>
      </w:r>
    </w:p>
    <w:p w:rsidR="009648C2" w:rsidRPr="00130752" w:rsidRDefault="00130752" w:rsidP="009648C2">
      <w:pPr>
        <w:pStyle w:val="ad"/>
        <w:spacing w:after="0"/>
        <w:rPr>
          <w:rFonts w:ascii="Times New Roman" w:hAnsi="Times New Roman"/>
          <w:b/>
        </w:rPr>
      </w:pPr>
      <w:r>
        <w:rPr>
          <w:rFonts w:ascii="Times New Roman" w:hAnsi="Times New Roman"/>
          <w:b/>
        </w:rPr>
        <w:t xml:space="preserve">По специальности: </w:t>
      </w:r>
      <w:r w:rsidR="009648C2">
        <w:rPr>
          <w:rFonts w:ascii="Times New Roman" w:hAnsi="Times New Roman"/>
          <w:b/>
        </w:rPr>
        <w:t>23.02.06 Техническая эксплуатация подвижного состава железных дорог</w:t>
      </w:r>
    </w:p>
    <w:p w:rsidR="009648C2" w:rsidRPr="00A27618" w:rsidRDefault="009648C2" w:rsidP="009648C2">
      <w:pPr>
        <w:pStyle w:val="ad"/>
        <w:spacing w:after="0"/>
        <w:jc w:val="center"/>
        <w:rPr>
          <w:rFonts w:ascii="Times New Roman" w:hAnsi="Times New Roman"/>
          <w:sz w:val="20"/>
          <w:szCs w:val="20"/>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708"/>
        <w:gridCol w:w="10348"/>
        <w:gridCol w:w="992"/>
        <w:gridCol w:w="1134"/>
      </w:tblGrid>
      <w:tr w:rsidR="00557272" w:rsidRPr="00A67C56" w:rsidTr="00A67C56">
        <w:trPr>
          <w:trHeight w:val="20"/>
        </w:trPr>
        <w:tc>
          <w:tcPr>
            <w:tcW w:w="2235" w:type="dxa"/>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A67C56">
              <w:rPr>
                <w:rFonts w:ascii="Times New Roman" w:hAnsi="Times New Roman" w:cs="Times New Roman"/>
                <w:b/>
                <w:bCs/>
                <w:sz w:val="20"/>
                <w:szCs w:val="20"/>
              </w:rPr>
              <w:t>Наименование разделов и тем</w:t>
            </w:r>
          </w:p>
        </w:tc>
        <w:tc>
          <w:tcPr>
            <w:tcW w:w="11056" w:type="dxa"/>
            <w:gridSpan w:val="2"/>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A67C56">
              <w:rPr>
                <w:rFonts w:ascii="Times New Roman" w:hAnsi="Times New Roman" w:cs="Times New Roman"/>
                <w:b/>
                <w:bCs/>
                <w:sz w:val="20"/>
                <w:szCs w:val="20"/>
              </w:rPr>
              <w:t xml:space="preserve">Содержание учебного материала, лабораторные работы, самостоятельная работа </w:t>
            </w:r>
            <w:proofErr w:type="gramStart"/>
            <w:r w:rsidRPr="00A67C56">
              <w:rPr>
                <w:rFonts w:ascii="Times New Roman" w:hAnsi="Times New Roman" w:cs="Times New Roman"/>
                <w:b/>
                <w:bCs/>
                <w:sz w:val="20"/>
                <w:szCs w:val="20"/>
              </w:rPr>
              <w:t>обучающихся</w:t>
            </w:r>
            <w:proofErr w:type="gramEnd"/>
            <w:r w:rsidRPr="00A67C56">
              <w:rPr>
                <w:rFonts w:ascii="Times New Roman" w:hAnsi="Times New Roman" w:cs="Times New Roman"/>
                <w:b/>
                <w:bCs/>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A67C56">
              <w:rPr>
                <w:rFonts w:ascii="Times New Roman" w:hAnsi="Times New Roman" w:cs="Times New Roman"/>
                <w:b/>
                <w:bCs/>
                <w:sz w:val="20"/>
                <w:szCs w:val="20"/>
              </w:rPr>
              <w:t>Объем часов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A67C56">
            <w:pPr>
              <w:spacing w:after="0" w:line="240" w:lineRule="auto"/>
              <w:rPr>
                <w:rFonts w:ascii="Times New Roman" w:hAnsi="Times New Roman" w:cs="Times New Roman"/>
                <w:b/>
                <w:sz w:val="20"/>
                <w:szCs w:val="20"/>
              </w:rPr>
            </w:pPr>
            <w:r w:rsidRPr="00A67C56">
              <w:rPr>
                <w:rFonts w:ascii="Times New Roman" w:hAnsi="Times New Roman" w:cs="Times New Roman"/>
                <w:b/>
                <w:sz w:val="20"/>
                <w:szCs w:val="20"/>
              </w:rPr>
              <w:t>Уровень усвоения</w:t>
            </w:r>
          </w:p>
        </w:tc>
      </w:tr>
      <w:tr w:rsidR="00557272" w:rsidRPr="00A67C56" w:rsidTr="00A67C56">
        <w:trPr>
          <w:trHeight w:val="20"/>
        </w:trPr>
        <w:tc>
          <w:tcPr>
            <w:tcW w:w="2235"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C5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1</w:t>
            </w:r>
          </w:p>
        </w:tc>
        <w:tc>
          <w:tcPr>
            <w:tcW w:w="11056" w:type="dxa"/>
            <w:gridSpan w:val="2"/>
            <w:tcBorders>
              <w:top w:val="single" w:sz="4" w:space="0" w:color="auto"/>
              <w:left w:val="single" w:sz="4" w:space="0" w:color="auto"/>
              <w:bottom w:val="single" w:sz="4" w:space="0" w:color="auto"/>
              <w:right w:val="single" w:sz="4" w:space="0" w:color="auto"/>
            </w:tcBorders>
            <w:hideMark/>
          </w:tcPr>
          <w:p w:rsidR="00557272" w:rsidRPr="00A67C56" w:rsidRDefault="00557272" w:rsidP="00AC5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2</w:t>
            </w:r>
          </w:p>
        </w:tc>
        <w:tc>
          <w:tcPr>
            <w:tcW w:w="992"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C5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3</w:t>
            </w:r>
          </w:p>
        </w:tc>
        <w:tc>
          <w:tcPr>
            <w:tcW w:w="1134"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C5C5D">
            <w:pPr>
              <w:spacing w:after="0" w:line="240" w:lineRule="auto"/>
              <w:jc w:val="center"/>
              <w:rPr>
                <w:rFonts w:ascii="Times New Roman" w:hAnsi="Times New Roman" w:cs="Times New Roman"/>
                <w:b/>
                <w:sz w:val="20"/>
                <w:szCs w:val="20"/>
              </w:rPr>
            </w:pPr>
            <w:r w:rsidRPr="00A67C56">
              <w:rPr>
                <w:rFonts w:ascii="Times New Roman" w:hAnsi="Times New Roman" w:cs="Times New Roman"/>
                <w:b/>
                <w:sz w:val="20"/>
                <w:szCs w:val="20"/>
              </w:rPr>
              <w:t>4</w:t>
            </w:r>
          </w:p>
        </w:tc>
      </w:tr>
      <w:tr w:rsidR="00557272" w:rsidRPr="00A67C56" w:rsidTr="00A67C56">
        <w:trPr>
          <w:trHeight w:val="20"/>
        </w:trPr>
        <w:tc>
          <w:tcPr>
            <w:tcW w:w="2235" w:type="dxa"/>
            <w:tcBorders>
              <w:top w:val="single" w:sz="4" w:space="0" w:color="auto"/>
              <w:left w:val="single" w:sz="4" w:space="0" w:color="auto"/>
              <w:bottom w:val="single" w:sz="4" w:space="0" w:color="auto"/>
              <w:right w:val="single" w:sz="4" w:space="0" w:color="auto"/>
            </w:tcBorders>
            <w:hideMark/>
          </w:tcPr>
          <w:p w:rsidR="00AC5C5D" w:rsidRPr="00AC5C5D" w:rsidRDefault="00557272" w:rsidP="00AC5C5D">
            <w:pPr>
              <w:autoSpaceDE w:val="0"/>
              <w:autoSpaceDN w:val="0"/>
              <w:adjustRightInd w:val="0"/>
              <w:spacing w:after="0" w:line="240" w:lineRule="auto"/>
              <w:jc w:val="both"/>
              <w:rPr>
                <w:rFonts w:ascii="Times New Roman" w:hAnsi="Times New Roman" w:cs="Times New Roman"/>
                <w:sz w:val="20"/>
                <w:szCs w:val="20"/>
              </w:rPr>
            </w:pPr>
            <w:r w:rsidRPr="00AC5C5D">
              <w:rPr>
                <w:rFonts w:ascii="Times New Roman" w:hAnsi="Times New Roman" w:cs="Times New Roman"/>
                <w:b/>
                <w:bCs/>
                <w:sz w:val="20"/>
                <w:szCs w:val="20"/>
              </w:rPr>
              <w:t>Раздел 1.</w:t>
            </w:r>
            <w:r w:rsidR="00AC5C5D" w:rsidRPr="00AC5C5D">
              <w:rPr>
                <w:rFonts w:ascii="TT17A2o00" w:hAnsi="TT17A2o00" w:cs="TT17A2o00"/>
                <w:sz w:val="20"/>
                <w:szCs w:val="20"/>
              </w:rPr>
              <w:t xml:space="preserve"> </w:t>
            </w:r>
            <w:r w:rsidR="00AC5C5D" w:rsidRPr="008F164D">
              <w:rPr>
                <w:rFonts w:ascii="Times New Roman" w:hAnsi="Times New Roman" w:cs="Times New Roman"/>
                <w:b/>
                <w:sz w:val="20"/>
                <w:szCs w:val="20"/>
              </w:rPr>
              <w:t>Правовые и организационные основы охраны труда</w:t>
            </w:r>
          </w:p>
          <w:p w:rsidR="00557272" w:rsidRPr="00AC5C5D" w:rsidRDefault="00557272" w:rsidP="00AC5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11056" w:type="dxa"/>
            <w:gridSpan w:val="2"/>
            <w:tcBorders>
              <w:top w:val="single" w:sz="4" w:space="0" w:color="auto"/>
              <w:left w:val="single" w:sz="4" w:space="0" w:color="auto"/>
              <w:bottom w:val="single" w:sz="4" w:space="0" w:color="auto"/>
              <w:right w:val="single" w:sz="4" w:space="0" w:color="auto"/>
            </w:tcBorders>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c>
          <w:tcPr>
            <w:tcW w:w="992" w:type="dxa"/>
            <w:tcBorders>
              <w:top w:val="single" w:sz="4" w:space="0" w:color="auto"/>
              <w:left w:val="single" w:sz="4" w:space="0" w:color="auto"/>
              <w:bottom w:val="single" w:sz="4" w:space="0" w:color="auto"/>
              <w:right w:val="single" w:sz="4" w:space="0" w:color="auto"/>
            </w:tcBorders>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0C0C0"/>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0"/>
                <w:szCs w:val="20"/>
              </w:rPr>
            </w:pPr>
          </w:p>
        </w:tc>
      </w:tr>
      <w:tr w:rsidR="00557272" w:rsidRPr="00A67C56" w:rsidTr="00A67C56">
        <w:trPr>
          <w:trHeight w:val="393"/>
        </w:trPr>
        <w:tc>
          <w:tcPr>
            <w:tcW w:w="2235" w:type="dxa"/>
            <w:vMerge w:val="restart"/>
            <w:tcBorders>
              <w:top w:val="single" w:sz="4" w:space="0" w:color="auto"/>
              <w:left w:val="single" w:sz="4" w:space="0" w:color="auto"/>
              <w:bottom w:val="single" w:sz="4" w:space="0" w:color="auto"/>
              <w:right w:val="single" w:sz="4" w:space="0" w:color="auto"/>
            </w:tcBorders>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557272" w:rsidRPr="008F164D" w:rsidRDefault="00557272" w:rsidP="00AC5C5D">
            <w:pPr>
              <w:autoSpaceDE w:val="0"/>
              <w:autoSpaceDN w:val="0"/>
              <w:adjustRightInd w:val="0"/>
              <w:spacing w:after="0" w:line="240" w:lineRule="auto"/>
              <w:rPr>
                <w:rFonts w:ascii="Times New Roman" w:hAnsi="Times New Roman" w:cs="Times New Roman"/>
                <w:b/>
                <w:bCs/>
                <w:sz w:val="20"/>
                <w:szCs w:val="20"/>
              </w:rPr>
            </w:pPr>
            <w:r w:rsidRPr="00A67C56">
              <w:rPr>
                <w:rFonts w:ascii="Times New Roman" w:hAnsi="Times New Roman" w:cs="Times New Roman"/>
                <w:b/>
                <w:bCs/>
                <w:sz w:val="20"/>
                <w:szCs w:val="20"/>
              </w:rPr>
              <w:t>Тема</w:t>
            </w:r>
            <w:r w:rsidR="00A14C5F" w:rsidRPr="00A67C56">
              <w:rPr>
                <w:rFonts w:ascii="Times New Roman" w:hAnsi="Times New Roman" w:cs="Times New Roman"/>
                <w:b/>
                <w:bCs/>
                <w:sz w:val="20"/>
                <w:szCs w:val="20"/>
                <w:lang w:val="en-US"/>
              </w:rPr>
              <w:t xml:space="preserve"> </w:t>
            </w:r>
            <w:r w:rsidRPr="00A67C56">
              <w:rPr>
                <w:rFonts w:ascii="Times New Roman" w:hAnsi="Times New Roman" w:cs="Times New Roman"/>
                <w:b/>
                <w:bCs/>
                <w:sz w:val="20"/>
                <w:szCs w:val="20"/>
              </w:rPr>
              <w:t>1.</w:t>
            </w:r>
            <w:r w:rsidRPr="008F164D">
              <w:rPr>
                <w:rFonts w:ascii="Times New Roman" w:hAnsi="Times New Roman" w:cs="Times New Roman"/>
                <w:b/>
                <w:bCs/>
                <w:sz w:val="20"/>
                <w:szCs w:val="20"/>
              </w:rPr>
              <w:t>1</w:t>
            </w:r>
            <w:r w:rsidR="00AC5C5D" w:rsidRPr="008F164D">
              <w:rPr>
                <w:rFonts w:ascii="Times New Roman" w:hAnsi="Times New Roman" w:cs="Times New Roman"/>
                <w:b/>
                <w:sz w:val="20"/>
                <w:szCs w:val="20"/>
              </w:rPr>
              <w:t>Основы трудового законодательства</w:t>
            </w:r>
          </w:p>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c>
          <w:tcPr>
            <w:tcW w:w="11056" w:type="dxa"/>
            <w:gridSpan w:val="2"/>
            <w:tcBorders>
              <w:top w:val="single" w:sz="4" w:space="0" w:color="auto"/>
              <w:left w:val="single" w:sz="4" w:space="0" w:color="auto"/>
              <w:bottom w:val="single" w:sz="4" w:space="0" w:color="auto"/>
              <w:right w:val="single" w:sz="4" w:space="0" w:color="auto"/>
            </w:tcBorders>
            <w:hideMark/>
          </w:tcPr>
          <w:p w:rsidR="00557272" w:rsidRPr="00A67C56" w:rsidRDefault="00557272" w:rsidP="008F1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A67C56">
              <w:rPr>
                <w:rFonts w:ascii="Times New Roman" w:hAnsi="Times New Roman" w:cs="Times New Roman"/>
                <w:bCs/>
                <w:sz w:val="20"/>
                <w:szCs w:val="20"/>
              </w:rPr>
              <w:t>2</w:t>
            </w:r>
          </w:p>
        </w:tc>
      </w:tr>
      <w:tr w:rsidR="00557272" w:rsidRPr="00A67C56" w:rsidTr="00A67C56">
        <w:trPr>
          <w:trHeight w:val="276"/>
        </w:trPr>
        <w:tc>
          <w:tcPr>
            <w:tcW w:w="2235" w:type="dxa"/>
            <w:vMerge/>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A67C56">
            <w:pPr>
              <w:spacing w:after="0" w:line="240" w:lineRule="auto"/>
              <w:rPr>
                <w:rFonts w:ascii="Times New Roman" w:hAnsi="Times New Roman" w:cs="Times New Roman"/>
                <w:bCs/>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557272" w:rsidRPr="00185115"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0"/>
                <w:szCs w:val="20"/>
                <w:lang w:val="en-US"/>
              </w:rPr>
            </w:pPr>
            <w:r w:rsidRPr="00185115">
              <w:rPr>
                <w:rFonts w:ascii="Times New Roman" w:hAnsi="Times New Roman" w:cs="Times New Roman"/>
                <w:b/>
                <w:bCs/>
                <w:sz w:val="20"/>
                <w:szCs w:val="20"/>
              </w:rPr>
              <w:t>1</w:t>
            </w:r>
            <w:r w:rsidR="00556F3B" w:rsidRPr="00185115">
              <w:rPr>
                <w:rFonts w:ascii="Times New Roman" w:hAnsi="Times New Roman" w:cs="Times New Roman"/>
                <w:b/>
                <w:bCs/>
                <w:sz w:val="20"/>
                <w:szCs w:val="20"/>
                <w:lang w:val="en-US"/>
              </w:rPr>
              <w:t>-2</w:t>
            </w:r>
          </w:p>
        </w:tc>
        <w:tc>
          <w:tcPr>
            <w:tcW w:w="10348" w:type="dxa"/>
            <w:tcBorders>
              <w:top w:val="single" w:sz="4" w:space="0" w:color="auto"/>
              <w:left w:val="single" w:sz="4" w:space="0" w:color="auto"/>
              <w:bottom w:val="single" w:sz="4" w:space="0" w:color="auto"/>
              <w:right w:val="single" w:sz="4" w:space="0" w:color="auto"/>
            </w:tcBorders>
            <w:hideMark/>
          </w:tcPr>
          <w:p w:rsidR="00AD4DC6" w:rsidRPr="00AD4DC6" w:rsidRDefault="00AD4DC6" w:rsidP="00AD4DC6">
            <w:pPr>
              <w:jc w:val="both"/>
              <w:rPr>
                <w:rFonts w:ascii="Times New Roman" w:hAnsi="Times New Roman" w:cs="Times New Roman"/>
                <w:color w:val="000000"/>
                <w:sz w:val="20"/>
                <w:szCs w:val="20"/>
              </w:rPr>
            </w:pPr>
            <w:r w:rsidRPr="00AD4DC6">
              <w:rPr>
                <w:rFonts w:ascii="Times New Roman" w:hAnsi="Times New Roman" w:cs="Times New Roman"/>
                <w:b/>
                <w:color w:val="000000"/>
                <w:sz w:val="20"/>
                <w:szCs w:val="20"/>
              </w:rPr>
              <w:t>Вопросы охраны труда в Конституции РФ</w:t>
            </w:r>
            <w:r w:rsidRPr="00AD4DC6">
              <w:rPr>
                <w:rFonts w:ascii="Times New Roman" w:hAnsi="Times New Roman" w:cs="Times New Roman"/>
                <w:color w:val="000000"/>
                <w:sz w:val="20"/>
                <w:szCs w:val="20"/>
              </w:rPr>
              <w:t xml:space="preserve">. Трудовой кодекс РФ. Трудовые отношения. Коллективный договор. Трудовой договор. Рабочее время. Время отдыха. Дисциплина труда. Защита трудовых прав работников. Права и обязанности работников в области охраны труда </w:t>
            </w:r>
          </w:p>
          <w:p w:rsidR="00557272" w:rsidRPr="00A67C56" w:rsidRDefault="00557272" w:rsidP="00AD4DC6">
            <w:pPr>
              <w:autoSpaceDE w:val="0"/>
              <w:autoSpaceDN w:val="0"/>
              <w:adjustRightInd w:val="0"/>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2</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CCCCC"/>
          </w:tcPr>
          <w:p w:rsidR="00557272"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Pr>
                <w:rFonts w:ascii="Times New Roman" w:hAnsi="Times New Roman" w:cs="Times New Roman"/>
                <w:bCs/>
                <w:sz w:val="20"/>
                <w:szCs w:val="20"/>
              </w:rPr>
              <w:t>2</w:t>
            </w:r>
          </w:p>
          <w:p w:rsidR="008F1CAF"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8F1CAF"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8F1CAF"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8F1CAF"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8F1CAF"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p w:rsidR="008F1CAF" w:rsidRPr="00A67C56"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Pr>
                <w:rFonts w:ascii="Times New Roman" w:hAnsi="Times New Roman" w:cs="Times New Roman"/>
                <w:bCs/>
                <w:sz w:val="20"/>
                <w:szCs w:val="20"/>
              </w:rPr>
              <w:t>3</w:t>
            </w:r>
          </w:p>
        </w:tc>
      </w:tr>
      <w:tr w:rsidR="00430B2A" w:rsidRPr="00A67C56" w:rsidTr="00A67C56">
        <w:trPr>
          <w:trHeight w:val="20"/>
        </w:trPr>
        <w:tc>
          <w:tcPr>
            <w:tcW w:w="2235" w:type="dxa"/>
            <w:vMerge/>
            <w:tcBorders>
              <w:top w:val="single" w:sz="4" w:space="0" w:color="auto"/>
              <w:left w:val="single" w:sz="4" w:space="0" w:color="auto"/>
              <w:bottom w:val="single" w:sz="4" w:space="0" w:color="auto"/>
              <w:right w:val="single" w:sz="4" w:space="0" w:color="auto"/>
            </w:tcBorders>
            <w:vAlign w:val="center"/>
            <w:hideMark/>
          </w:tcPr>
          <w:p w:rsidR="00430B2A" w:rsidRPr="00A67C56" w:rsidRDefault="00430B2A" w:rsidP="00A67C56">
            <w:pPr>
              <w:spacing w:after="0" w:line="240" w:lineRule="auto"/>
              <w:rPr>
                <w:rFonts w:ascii="Times New Roman" w:hAnsi="Times New Roman" w:cs="Times New Roman"/>
                <w:bCs/>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430B2A" w:rsidRPr="00185115" w:rsidRDefault="00AD4DC6"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3-4</w:t>
            </w:r>
          </w:p>
        </w:tc>
        <w:tc>
          <w:tcPr>
            <w:tcW w:w="10348" w:type="dxa"/>
            <w:tcBorders>
              <w:top w:val="single" w:sz="4" w:space="0" w:color="auto"/>
              <w:left w:val="single" w:sz="4" w:space="0" w:color="auto"/>
              <w:bottom w:val="single" w:sz="4" w:space="0" w:color="auto"/>
              <w:right w:val="single" w:sz="4" w:space="0" w:color="auto"/>
            </w:tcBorders>
            <w:hideMark/>
          </w:tcPr>
          <w:p w:rsidR="00185115" w:rsidRPr="00185115" w:rsidRDefault="00EA2A85" w:rsidP="00185115">
            <w:pPr>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Практическое занятие </w:t>
            </w:r>
          </w:p>
          <w:p w:rsidR="00AD4DC6" w:rsidRPr="00EA2A85" w:rsidRDefault="00AD4DC6" w:rsidP="00AD4DC6">
            <w:pPr>
              <w:rPr>
                <w:rFonts w:ascii="Times New Roman" w:hAnsi="Times New Roman" w:cs="Times New Roman"/>
                <w:b/>
                <w:color w:val="000000"/>
                <w:sz w:val="20"/>
                <w:szCs w:val="20"/>
              </w:rPr>
            </w:pPr>
            <w:r w:rsidRPr="00EA2A85">
              <w:rPr>
                <w:rFonts w:ascii="Times New Roman" w:hAnsi="Times New Roman" w:cs="Times New Roman"/>
                <w:b/>
                <w:color w:val="000000"/>
                <w:sz w:val="20"/>
                <w:szCs w:val="20"/>
              </w:rPr>
              <w:t xml:space="preserve">Оформление акта формы Н-1 о несчастном случае на производстве </w:t>
            </w:r>
          </w:p>
          <w:p w:rsidR="00430B2A" w:rsidRPr="00A67C56" w:rsidRDefault="00430B2A" w:rsidP="00185115">
            <w:pPr>
              <w:autoSpaceDE w:val="0"/>
              <w:autoSpaceDN w:val="0"/>
              <w:adjustRightInd w:val="0"/>
              <w:spacing w:after="0" w:line="240" w:lineRule="auto"/>
              <w:rPr>
                <w:rFonts w:ascii="Times New Roman" w:hAnsi="Times New Roman"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430B2A" w:rsidRPr="00A67C56" w:rsidRDefault="00430B2A"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2</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0B2A" w:rsidRPr="00A67C56" w:rsidRDefault="00430B2A" w:rsidP="00A67C56">
            <w:pPr>
              <w:spacing w:after="0" w:line="240" w:lineRule="auto"/>
              <w:rPr>
                <w:rFonts w:ascii="Times New Roman" w:hAnsi="Times New Roman" w:cs="Times New Roman"/>
                <w:bCs/>
                <w:sz w:val="20"/>
                <w:szCs w:val="20"/>
              </w:rPr>
            </w:pPr>
          </w:p>
        </w:tc>
      </w:tr>
      <w:tr w:rsidR="00557272" w:rsidRPr="00A67C56" w:rsidTr="00A67C56">
        <w:trPr>
          <w:trHeight w:val="241"/>
        </w:trPr>
        <w:tc>
          <w:tcPr>
            <w:tcW w:w="2235" w:type="dxa"/>
            <w:vMerge w:val="restart"/>
            <w:tcBorders>
              <w:top w:val="single" w:sz="4" w:space="0" w:color="auto"/>
              <w:left w:val="single" w:sz="4" w:space="0" w:color="auto"/>
              <w:bottom w:val="single" w:sz="4" w:space="0" w:color="auto"/>
              <w:right w:val="single" w:sz="4" w:space="0" w:color="auto"/>
            </w:tcBorders>
            <w:hideMark/>
          </w:tcPr>
          <w:p w:rsidR="00557272" w:rsidRPr="00A67C56" w:rsidRDefault="00557272" w:rsidP="00B90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A67C56">
              <w:rPr>
                <w:rFonts w:ascii="Times New Roman" w:hAnsi="Times New Roman" w:cs="Times New Roman"/>
                <w:b/>
                <w:bCs/>
                <w:sz w:val="20"/>
                <w:szCs w:val="20"/>
              </w:rPr>
              <w:t>Тема 1.2.</w:t>
            </w:r>
          </w:p>
          <w:p w:rsidR="00185115" w:rsidRPr="008F164D" w:rsidRDefault="00185115" w:rsidP="00185115">
            <w:pPr>
              <w:autoSpaceDE w:val="0"/>
              <w:autoSpaceDN w:val="0"/>
              <w:adjustRightInd w:val="0"/>
              <w:spacing w:after="0" w:line="240" w:lineRule="auto"/>
              <w:rPr>
                <w:rFonts w:ascii="Times New Roman" w:hAnsi="Times New Roman" w:cs="Times New Roman"/>
                <w:b/>
                <w:sz w:val="20"/>
                <w:szCs w:val="20"/>
              </w:rPr>
            </w:pPr>
            <w:r w:rsidRPr="008F164D">
              <w:rPr>
                <w:rFonts w:ascii="Times New Roman" w:hAnsi="Times New Roman" w:cs="Times New Roman"/>
                <w:b/>
                <w:sz w:val="20"/>
                <w:szCs w:val="20"/>
              </w:rPr>
              <w:t>Управление</w:t>
            </w:r>
          </w:p>
          <w:p w:rsidR="00557272" w:rsidRPr="00A67C56" w:rsidRDefault="00185115" w:rsidP="00185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8F164D">
              <w:rPr>
                <w:rFonts w:ascii="Times New Roman" w:hAnsi="Times New Roman" w:cs="Times New Roman"/>
                <w:b/>
                <w:sz w:val="20"/>
                <w:szCs w:val="20"/>
              </w:rPr>
              <w:t>охраной труда</w:t>
            </w:r>
          </w:p>
        </w:tc>
        <w:tc>
          <w:tcPr>
            <w:tcW w:w="11056" w:type="dxa"/>
            <w:gridSpan w:val="2"/>
            <w:tcBorders>
              <w:top w:val="single" w:sz="4" w:space="0" w:color="auto"/>
              <w:left w:val="single" w:sz="4" w:space="0" w:color="auto"/>
              <w:bottom w:val="single" w:sz="4" w:space="0" w:color="auto"/>
              <w:right w:val="single" w:sz="4" w:space="0" w:color="auto"/>
            </w:tcBorders>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108"/>
              <w:jc w:val="center"/>
              <w:rPr>
                <w:rFonts w:ascii="Times New Roman" w:hAnsi="Times New Roman" w:cs="Times New Roman"/>
                <w:b/>
                <w:bCs/>
                <w:sz w:val="20"/>
                <w:szCs w:val="20"/>
              </w:rPr>
            </w:pPr>
            <w:r w:rsidRPr="00A67C56">
              <w:rPr>
                <w:rFonts w:ascii="Times New Roman" w:hAnsi="Times New Roman" w:cs="Times New Roman"/>
                <w:b/>
                <w:bCs/>
                <w:sz w:val="20"/>
                <w:szCs w:val="20"/>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r w:rsidRPr="00A67C56">
              <w:rPr>
                <w:rFonts w:ascii="Times New Roman" w:hAnsi="Times New Roman" w:cs="Times New Roman"/>
                <w:bCs/>
                <w:sz w:val="20"/>
                <w:szCs w:val="20"/>
              </w:rPr>
              <w:t>2</w:t>
            </w:r>
          </w:p>
        </w:tc>
      </w:tr>
      <w:tr w:rsidR="00557272" w:rsidRPr="00A67C56" w:rsidTr="00A67C56">
        <w:trPr>
          <w:trHeight w:val="20"/>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A67C56">
            <w:pPr>
              <w:spacing w:after="0" w:line="240" w:lineRule="auto"/>
              <w:rPr>
                <w:rFonts w:ascii="Times New Roman" w:hAnsi="Times New Roman" w:cs="Times New Roman"/>
                <w:bCs/>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557272" w:rsidRPr="00185115" w:rsidRDefault="00AD4DC6"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5-6</w:t>
            </w:r>
          </w:p>
        </w:tc>
        <w:tc>
          <w:tcPr>
            <w:tcW w:w="10348" w:type="dxa"/>
            <w:tcBorders>
              <w:top w:val="single" w:sz="4" w:space="0" w:color="auto"/>
              <w:left w:val="single" w:sz="4" w:space="0" w:color="auto"/>
              <w:bottom w:val="single" w:sz="4" w:space="0" w:color="auto"/>
              <w:right w:val="single" w:sz="4" w:space="0" w:color="auto"/>
            </w:tcBorders>
            <w:hideMark/>
          </w:tcPr>
          <w:p w:rsidR="00AD4DC6" w:rsidRPr="00AD4DC6" w:rsidRDefault="00AD4DC6" w:rsidP="00AD4DC6">
            <w:pPr>
              <w:jc w:val="both"/>
              <w:rPr>
                <w:rFonts w:ascii="Times New Roman" w:hAnsi="Times New Roman" w:cs="Times New Roman"/>
                <w:color w:val="000000"/>
                <w:sz w:val="20"/>
                <w:szCs w:val="20"/>
              </w:rPr>
            </w:pPr>
            <w:r w:rsidRPr="00AD4DC6">
              <w:rPr>
                <w:rFonts w:ascii="Times New Roman" w:hAnsi="Times New Roman" w:cs="Times New Roman"/>
                <w:b/>
                <w:color w:val="000000"/>
                <w:sz w:val="20"/>
                <w:szCs w:val="20"/>
              </w:rPr>
              <w:t>Управление охраной труда на железнодорожном транспорте</w:t>
            </w:r>
            <w:r w:rsidRPr="00AD4DC6">
              <w:rPr>
                <w:rFonts w:ascii="Times New Roman" w:hAnsi="Times New Roman" w:cs="Times New Roman"/>
                <w:color w:val="000000"/>
                <w:sz w:val="20"/>
                <w:szCs w:val="20"/>
              </w:rPr>
              <w:t xml:space="preserve">. Единые, межотраслевые, отраслевые и локальные акты. Государственный надзор за охраной труда. Ведомственный надзор и общественный контроль. Трехступенчатый </w:t>
            </w:r>
            <w:proofErr w:type="gramStart"/>
            <w:r w:rsidRPr="00AD4DC6">
              <w:rPr>
                <w:rFonts w:ascii="Times New Roman" w:hAnsi="Times New Roman" w:cs="Times New Roman"/>
                <w:color w:val="000000"/>
                <w:sz w:val="20"/>
                <w:szCs w:val="20"/>
              </w:rPr>
              <w:t>контроль за</w:t>
            </w:r>
            <w:proofErr w:type="gramEnd"/>
            <w:r w:rsidRPr="00AD4DC6">
              <w:rPr>
                <w:rFonts w:ascii="Times New Roman" w:hAnsi="Times New Roman" w:cs="Times New Roman"/>
                <w:color w:val="000000"/>
                <w:sz w:val="20"/>
                <w:szCs w:val="20"/>
              </w:rPr>
              <w:t xml:space="preserve"> состоянием охраны труда. Порядок обучения правилам по охране труда, проведение инструктажей и проверки знаний, требований охраны труда </w:t>
            </w:r>
          </w:p>
          <w:p w:rsidR="00557272" w:rsidRPr="009429DC" w:rsidRDefault="00557272" w:rsidP="00AD4DC6">
            <w:pPr>
              <w:autoSpaceDE w:val="0"/>
              <w:autoSpaceDN w:val="0"/>
              <w:adjustRightInd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57272" w:rsidRPr="00185115"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2</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CCCCC"/>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r>
      <w:tr w:rsidR="005D63F3" w:rsidRPr="00A67C56" w:rsidTr="00A67C56">
        <w:trPr>
          <w:trHeight w:val="20"/>
        </w:trPr>
        <w:tc>
          <w:tcPr>
            <w:tcW w:w="2235" w:type="dxa"/>
            <w:vMerge/>
            <w:tcBorders>
              <w:top w:val="single" w:sz="4" w:space="0" w:color="auto"/>
              <w:left w:val="single" w:sz="4" w:space="0" w:color="auto"/>
              <w:bottom w:val="single" w:sz="4" w:space="0" w:color="auto"/>
              <w:right w:val="single" w:sz="4" w:space="0" w:color="auto"/>
            </w:tcBorders>
            <w:vAlign w:val="center"/>
            <w:hideMark/>
          </w:tcPr>
          <w:p w:rsidR="005D63F3" w:rsidRPr="00A67C56" w:rsidRDefault="005D63F3" w:rsidP="00A67C56">
            <w:pPr>
              <w:spacing w:after="0" w:line="240" w:lineRule="auto"/>
              <w:rPr>
                <w:rFonts w:ascii="Times New Roman" w:hAnsi="Times New Roman" w:cs="Times New Roman"/>
                <w:bCs/>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5D63F3" w:rsidRPr="00185115" w:rsidRDefault="005D63F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5D63F3" w:rsidRPr="00185115" w:rsidRDefault="005D63F3" w:rsidP="00D95C36">
            <w:pPr>
              <w:jc w:val="both"/>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D63F3" w:rsidRPr="00A67C56" w:rsidRDefault="005D63F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lang w:val="en-US"/>
              </w:rPr>
            </w:pPr>
            <w:r w:rsidRPr="00A67C56">
              <w:rPr>
                <w:rFonts w:ascii="Times New Roman" w:hAnsi="Times New Roman" w:cs="Times New Roman"/>
                <w:b/>
                <w:bCs/>
                <w:sz w:val="20"/>
                <w:szCs w:val="20"/>
                <w:lang w:val="en-US"/>
              </w:rPr>
              <w:t>2</w:t>
            </w:r>
          </w:p>
        </w:tc>
        <w:tc>
          <w:tcPr>
            <w:tcW w:w="1134" w:type="dxa"/>
            <w:vMerge/>
            <w:tcBorders>
              <w:top w:val="single" w:sz="4" w:space="0" w:color="auto"/>
              <w:left w:val="single" w:sz="4" w:space="0" w:color="auto"/>
              <w:bottom w:val="single" w:sz="4" w:space="0" w:color="auto"/>
              <w:right w:val="single" w:sz="4" w:space="0" w:color="auto"/>
            </w:tcBorders>
            <w:shd w:val="clear" w:color="auto" w:fill="CCCCCC"/>
          </w:tcPr>
          <w:p w:rsidR="005D63F3" w:rsidRPr="00A67C56" w:rsidRDefault="005D63F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0"/>
                <w:szCs w:val="20"/>
              </w:rPr>
            </w:pPr>
          </w:p>
        </w:tc>
      </w:tr>
      <w:tr w:rsidR="00557272" w:rsidRPr="00A67C56" w:rsidTr="00A67C56">
        <w:trPr>
          <w:trHeight w:val="20"/>
        </w:trPr>
        <w:tc>
          <w:tcPr>
            <w:tcW w:w="2235" w:type="dxa"/>
            <w:vMerge w:val="restart"/>
            <w:tcBorders>
              <w:top w:val="single" w:sz="4" w:space="0" w:color="auto"/>
              <w:left w:val="single" w:sz="4" w:space="0" w:color="auto"/>
              <w:bottom w:val="single" w:sz="4" w:space="0" w:color="auto"/>
              <w:right w:val="single" w:sz="4" w:space="0" w:color="auto"/>
            </w:tcBorders>
          </w:tcPr>
          <w:p w:rsidR="00557272" w:rsidRPr="000A13D9" w:rsidRDefault="00557272" w:rsidP="00B90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r w:rsidRPr="000A13D9">
              <w:rPr>
                <w:rFonts w:ascii="Times New Roman" w:hAnsi="Times New Roman" w:cs="Times New Roman"/>
                <w:b/>
                <w:bCs/>
                <w:sz w:val="20"/>
                <w:szCs w:val="20"/>
              </w:rPr>
              <w:t>Тема 1.3.</w:t>
            </w:r>
          </w:p>
          <w:p w:rsidR="000A13D9" w:rsidRPr="000A13D9" w:rsidRDefault="000A13D9" w:rsidP="000A13D9">
            <w:pPr>
              <w:autoSpaceDE w:val="0"/>
              <w:autoSpaceDN w:val="0"/>
              <w:adjustRightInd w:val="0"/>
              <w:spacing w:after="0" w:line="240" w:lineRule="auto"/>
              <w:rPr>
                <w:rFonts w:ascii="Times New Roman" w:hAnsi="Times New Roman" w:cs="Times New Roman"/>
                <w:b/>
                <w:sz w:val="20"/>
                <w:szCs w:val="20"/>
              </w:rPr>
            </w:pPr>
            <w:r w:rsidRPr="000A13D9">
              <w:rPr>
                <w:rFonts w:ascii="Times New Roman" w:hAnsi="Times New Roman" w:cs="Times New Roman"/>
                <w:b/>
                <w:sz w:val="20"/>
                <w:szCs w:val="20"/>
              </w:rPr>
              <w:t>Травматизм и</w:t>
            </w:r>
          </w:p>
          <w:p w:rsidR="00557272" w:rsidRPr="000A13D9" w:rsidRDefault="000A13D9" w:rsidP="000A13D9">
            <w:pPr>
              <w:autoSpaceDE w:val="0"/>
              <w:autoSpaceDN w:val="0"/>
              <w:adjustRightInd w:val="0"/>
              <w:spacing w:after="0" w:line="240" w:lineRule="auto"/>
              <w:rPr>
                <w:rFonts w:ascii="Times New Roman" w:hAnsi="Times New Roman" w:cs="Times New Roman"/>
                <w:b/>
                <w:bCs/>
                <w:sz w:val="20"/>
                <w:szCs w:val="20"/>
              </w:rPr>
            </w:pPr>
            <w:r w:rsidRPr="000A13D9">
              <w:rPr>
                <w:rFonts w:ascii="Times New Roman" w:hAnsi="Times New Roman" w:cs="Times New Roman"/>
                <w:b/>
                <w:sz w:val="20"/>
                <w:szCs w:val="20"/>
              </w:rPr>
              <w:t>Профессиональные заболевания</w:t>
            </w:r>
          </w:p>
        </w:tc>
        <w:tc>
          <w:tcPr>
            <w:tcW w:w="11056" w:type="dxa"/>
            <w:gridSpan w:val="2"/>
            <w:tcBorders>
              <w:top w:val="single" w:sz="4" w:space="0" w:color="auto"/>
              <w:left w:val="single" w:sz="4" w:space="0" w:color="auto"/>
              <w:bottom w:val="single" w:sz="4" w:space="0" w:color="auto"/>
              <w:right w:val="single" w:sz="4" w:space="0" w:color="auto"/>
            </w:tcBorders>
            <w:hideMark/>
          </w:tcPr>
          <w:p w:rsidR="00557272" w:rsidRPr="00A67C56" w:rsidRDefault="00557272" w:rsidP="00C82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r w:rsidRPr="00A67C56">
              <w:rPr>
                <w:rFonts w:ascii="Times New Roman" w:hAnsi="Times New Roman" w:cs="Times New Roman"/>
                <w:bCs/>
                <w:sz w:val="20"/>
                <w:szCs w:val="20"/>
              </w:rPr>
              <w:t>2</w:t>
            </w:r>
          </w:p>
        </w:tc>
      </w:tr>
      <w:tr w:rsidR="00557272" w:rsidRPr="00A67C56" w:rsidTr="00A67C56">
        <w:trPr>
          <w:trHeight w:val="530"/>
        </w:trPr>
        <w:tc>
          <w:tcPr>
            <w:tcW w:w="2235" w:type="dxa"/>
            <w:vMerge/>
            <w:tcBorders>
              <w:top w:val="single" w:sz="4" w:space="0" w:color="auto"/>
              <w:left w:val="single" w:sz="4" w:space="0" w:color="auto"/>
              <w:bottom w:val="single" w:sz="4" w:space="0" w:color="auto"/>
              <w:right w:val="single" w:sz="4" w:space="0" w:color="auto"/>
            </w:tcBorders>
            <w:vAlign w:val="center"/>
            <w:hideMark/>
          </w:tcPr>
          <w:p w:rsidR="00557272" w:rsidRPr="00A67C56" w:rsidRDefault="00557272" w:rsidP="00A67C56">
            <w:pPr>
              <w:spacing w:after="0" w:line="240" w:lineRule="auto"/>
              <w:rPr>
                <w:rFonts w:ascii="Times New Roman" w:hAnsi="Times New Roman" w:cs="Times New Roman"/>
                <w:bCs/>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557272" w:rsidRPr="000A13D9" w:rsidRDefault="00557272" w:rsidP="00D95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D95C36" w:rsidRDefault="00D95C36" w:rsidP="00D95C36">
            <w:pPr>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Самостоятельная работа</w:t>
            </w:r>
          </w:p>
          <w:p w:rsidR="00D95C36" w:rsidRPr="00D95C36" w:rsidRDefault="00D95C36" w:rsidP="00D95C36">
            <w:pPr>
              <w:jc w:val="both"/>
              <w:rPr>
                <w:rFonts w:ascii="Times New Roman" w:hAnsi="Times New Roman" w:cs="Times New Roman"/>
                <w:color w:val="000000"/>
                <w:sz w:val="20"/>
                <w:szCs w:val="20"/>
              </w:rPr>
            </w:pPr>
            <w:r w:rsidRPr="00D95C36">
              <w:rPr>
                <w:rFonts w:ascii="Times New Roman" w:hAnsi="Times New Roman" w:cs="Times New Roman"/>
                <w:color w:val="000000"/>
                <w:sz w:val="20"/>
                <w:szCs w:val="20"/>
              </w:rPr>
              <w:t>Классификация опасных и вредных факторов. Основные понятия о травматизме и профессиональных заболеваниях. Классификация травматизма.</w:t>
            </w:r>
            <w:r>
              <w:rPr>
                <w:rFonts w:ascii="Times New Roman" w:hAnsi="Times New Roman" w:cs="Times New Roman"/>
                <w:color w:val="000000"/>
                <w:sz w:val="20"/>
                <w:szCs w:val="20"/>
              </w:rPr>
              <w:t xml:space="preserve"> </w:t>
            </w:r>
            <w:r w:rsidRPr="00D95C36">
              <w:rPr>
                <w:rFonts w:ascii="Times New Roman" w:hAnsi="Times New Roman" w:cs="Times New Roman"/>
                <w:color w:val="000000"/>
                <w:sz w:val="20"/>
                <w:szCs w:val="20"/>
              </w:rPr>
              <w:t xml:space="preserve">Служебное и специальное расследование производственного травматизма и профессиональных заболеваний. Порядок оформления документации. Возмещение вреда здоровью пострадавшего. Причины производственного травматизма. Основные меры по предупреждению травматизма и профессиональных заболеваний </w:t>
            </w:r>
          </w:p>
          <w:p w:rsidR="005D63F3" w:rsidRPr="000A13D9" w:rsidRDefault="005D63F3" w:rsidP="000A13D9">
            <w:pPr>
              <w:spacing w:after="0" w:line="240" w:lineRule="auto"/>
              <w:jc w:val="both"/>
              <w:rPr>
                <w:rFonts w:ascii="Times New Roman" w:hAnsi="Times New Roman" w:cs="Times New Roman"/>
                <w:bCs/>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557272" w:rsidRPr="00A67C56" w:rsidRDefault="00EA2A85"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A67BDD" w:rsidRPr="00A67C56" w:rsidTr="00A67C56">
        <w:trPr>
          <w:trHeight w:val="20"/>
        </w:trPr>
        <w:tc>
          <w:tcPr>
            <w:tcW w:w="2235" w:type="dxa"/>
            <w:vMerge/>
            <w:tcBorders>
              <w:left w:val="single" w:sz="4" w:space="0" w:color="auto"/>
              <w:bottom w:val="single" w:sz="4" w:space="0" w:color="auto"/>
              <w:right w:val="single" w:sz="4" w:space="0" w:color="auto"/>
            </w:tcBorders>
          </w:tcPr>
          <w:p w:rsidR="00A67BDD" w:rsidRPr="00A67C56" w:rsidRDefault="00A67BD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11056" w:type="dxa"/>
            <w:gridSpan w:val="2"/>
            <w:tcBorders>
              <w:top w:val="single" w:sz="4" w:space="0" w:color="auto"/>
              <w:left w:val="single" w:sz="4" w:space="0" w:color="auto"/>
              <w:bottom w:val="single" w:sz="4" w:space="0" w:color="auto"/>
              <w:right w:val="single" w:sz="4" w:space="0" w:color="auto"/>
            </w:tcBorders>
          </w:tcPr>
          <w:p w:rsidR="00A67BDD" w:rsidRPr="00A67C56" w:rsidRDefault="00A67BDD" w:rsidP="000A13D9">
            <w:pPr>
              <w:autoSpaceDE w:val="0"/>
              <w:autoSpaceDN w:val="0"/>
              <w:adjustRightInd w:val="0"/>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A67BDD" w:rsidRPr="000A13D9" w:rsidRDefault="00467845"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A67BDD" w:rsidRPr="00A67C56" w:rsidRDefault="00A67BD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r>
      <w:tr w:rsidR="007958CF" w:rsidRPr="00A67C56" w:rsidTr="00A67C56">
        <w:trPr>
          <w:trHeight w:val="20"/>
        </w:trPr>
        <w:tc>
          <w:tcPr>
            <w:tcW w:w="2235" w:type="dxa"/>
            <w:vMerge w:val="restart"/>
            <w:tcBorders>
              <w:top w:val="single" w:sz="4" w:space="0" w:color="auto"/>
              <w:left w:val="single" w:sz="4" w:space="0" w:color="auto"/>
              <w:right w:val="single" w:sz="4" w:space="0" w:color="auto"/>
            </w:tcBorders>
            <w:vAlign w:val="center"/>
            <w:hideMark/>
          </w:tcPr>
          <w:p w:rsidR="007958CF" w:rsidRPr="008F164D" w:rsidRDefault="008F164D" w:rsidP="008F164D">
            <w:pPr>
              <w:rPr>
                <w:rFonts w:ascii="Times New Roman" w:hAnsi="Times New Roman" w:cs="Times New Roman"/>
                <w:b/>
              </w:rPr>
            </w:pPr>
            <w:r w:rsidRPr="008F164D">
              <w:rPr>
                <w:rFonts w:ascii="Times New Roman" w:hAnsi="Times New Roman" w:cs="Times New Roman"/>
                <w:b/>
                <w:sz w:val="20"/>
                <w:szCs w:val="20"/>
              </w:rPr>
              <w:lastRenderedPageBreak/>
              <w:t xml:space="preserve">Раздел </w:t>
            </w:r>
            <w:r w:rsidRPr="008F164D">
              <w:rPr>
                <w:rFonts w:ascii="Times New Roman" w:hAnsi="Times New Roman" w:cs="Times New Roman"/>
                <w:b/>
                <w:bCs/>
                <w:sz w:val="20"/>
                <w:szCs w:val="20"/>
              </w:rPr>
              <w:t xml:space="preserve">2. </w:t>
            </w:r>
            <w:r w:rsidRPr="008F164D">
              <w:rPr>
                <w:rFonts w:ascii="Times New Roman" w:hAnsi="Times New Roman" w:cs="Times New Roman"/>
                <w:b/>
                <w:sz w:val="20"/>
                <w:szCs w:val="20"/>
              </w:rPr>
              <w:t>Гигиена труда и производственная санитария</w:t>
            </w:r>
          </w:p>
        </w:tc>
        <w:tc>
          <w:tcPr>
            <w:tcW w:w="708" w:type="dxa"/>
            <w:tcBorders>
              <w:top w:val="single" w:sz="4" w:space="0" w:color="auto"/>
              <w:left w:val="single" w:sz="4" w:space="0" w:color="auto"/>
              <w:bottom w:val="single" w:sz="4" w:space="0" w:color="auto"/>
              <w:right w:val="single" w:sz="4" w:space="0" w:color="auto"/>
            </w:tcBorders>
            <w:hideMark/>
          </w:tcPr>
          <w:p w:rsidR="007958CF" w:rsidRPr="00A67C56" w:rsidRDefault="007958C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7958CF" w:rsidRPr="00A67C56" w:rsidRDefault="007958C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7958CF" w:rsidRPr="00A67C56" w:rsidRDefault="007958C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7958CF" w:rsidRPr="00A67C56" w:rsidRDefault="007958C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7958CF" w:rsidRPr="00A67C56" w:rsidTr="00A67C56">
        <w:trPr>
          <w:trHeight w:val="20"/>
        </w:trPr>
        <w:tc>
          <w:tcPr>
            <w:tcW w:w="2235" w:type="dxa"/>
            <w:vMerge/>
            <w:tcBorders>
              <w:left w:val="single" w:sz="4" w:space="0" w:color="auto"/>
              <w:bottom w:val="single" w:sz="4" w:space="0" w:color="auto"/>
              <w:right w:val="single" w:sz="4" w:space="0" w:color="auto"/>
            </w:tcBorders>
            <w:vAlign w:val="center"/>
            <w:hideMark/>
          </w:tcPr>
          <w:p w:rsidR="007958CF" w:rsidRPr="00A67C56" w:rsidRDefault="007958CF" w:rsidP="00A67C56">
            <w:pPr>
              <w:spacing w:after="0" w:line="240" w:lineRule="auto"/>
              <w:jc w:val="center"/>
              <w:rPr>
                <w:rFonts w:ascii="Times New Roman" w:hAnsi="Times New Roman"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7958CF" w:rsidRPr="00BB243A" w:rsidRDefault="007958C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D95C36" w:rsidRPr="00D95C36" w:rsidRDefault="00D95C36" w:rsidP="00D95C36">
            <w:pPr>
              <w:jc w:val="both"/>
              <w:rPr>
                <w:rFonts w:ascii="Times New Roman" w:hAnsi="Times New Roman" w:cs="Times New Roman"/>
                <w:b/>
                <w:color w:val="000000"/>
                <w:sz w:val="20"/>
                <w:szCs w:val="20"/>
              </w:rPr>
            </w:pPr>
            <w:r w:rsidRPr="00D95C36">
              <w:rPr>
                <w:rFonts w:ascii="Times New Roman" w:hAnsi="Times New Roman" w:cs="Times New Roman"/>
                <w:b/>
                <w:color w:val="000000"/>
                <w:sz w:val="20"/>
                <w:szCs w:val="20"/>
              </w:rPr>
              <w:t>Самостоятельная работа.</w:t>
            </w:r>
          </w:p>
          <w:p w:rsidR="00D95C36" w:rsidRPr="00D95C36" w:rsidRDefault="00D95C36" w:rsidP="00D95C36">
            <w:pPr>
              <w:jc w:val="both"/>
              <w:rPr>
                <w:rFonts w:ascii="Times New Roman" w:hAnsi="Times New Roman" w:cs="Times New Roman"/>
                <w:color w:val="000000"/>
                <w:sz w:val="20"/>
                <w:szCs w:val="20"/>
              </w:rPr>
            </w:pPr>
            <w:r w:rsidRPr="00D95C36">
              <w:rPr>
                <w:rFonts w:ascii="Times New Roman" w:hAnsi="Times New Roman" w:cs="Times New Roman"/>
                <w:color w:val="000000"/>
                <w:sz w:val="20"/>
                <w:szCs w:val="20"/>
              </w:rPr>
              <w:t xml:space="preserve">Воздушная среда на производстве и меры по ее оздоровлению. Вредные вещества и их источники, классы опасностей вредных веществ и меры защиты от них. Вентиляция производственных помещений, ее назначение, классификация и виды. Охрана труда при осмотре и ремонте аккумуляторных батарей. Понятие о взрывоопасности газовых смесей. Меры безопасности при приготовлении, заливке и транспортировке электролита. Система оповещения работников в производственных помещениях и на подвижном составе. Понятие о шуме и вибрации. Воздействие шума, вибрации и ультразвука на организм человека. Производственное освещение. Влияние освещенности на организм человека, на безопасность и производительность труда. Безопасные приемы ремонта светильников внутри фонарей и снаружи вагона </w:t>
            </w:r>
          </w:p>
          <w:p w:rsidR="007958CF" w:rsidRPr="00A67C56" w:rsidRDefault="007958CF" w:rsidP="008F16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7958CF" w:rsidRPr="00A67C56" w:rsidRDefault="00EA2A85"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7958CF" w:rsidRPr="00A67C56"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2</w:t>
            </w:r>
          </w:p>
        </w:tc>
      </w:tr>
      <w:tr w:rsidR="008F164D"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8F164D" w:rsidRPr="00A67C56" w:rsidRDefault="00D95C36" w:rsidP="008F164D">
            <w:pPr>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Раздел 3 Основы пожарной безопасности</w:t>
            </w:r>
          </w:p>
        </w:tc>
        <w:tc>
          <w:tcPr>
            <w:tcW w:w="708" w:type="dxa"/>
            <w:tcBorders>
              <w:top w:val="single" w:sz="4" w:space="0" w:color="auto"/>
              <w:left w:val="single" w:sz="4" w:space="0" w:color="auto"/>
              <w:bottom w:val="single" w:sz="4" w:space="0" w:color="auto"/>
              <w:right w:val="single" w:sz="4" w:space="0" w:color="auto"/>
            </w:tcBorders>
            <w:hideMark/>
          </w:tcPr>
          <w:p w:rsidR="00BB243A" w:rsidRDefault="00BB243A"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p w:rsidR="008F164D" w:rsidRPr="00BB243A" w:rsidRDefault="00BB243A" w:rsidP="00BB243A">
            <w:pPr>
              <w:rPr>
                <w:rFonts w:ascii="Times New Roman" w:hAnsi="Times New Roman" w:cs="Times New Roman"/>
                <w:b/>
                <w:sz w:val="20"/>
                <w:szCs w:val="20"/>
              </w:rPr>
            </w:pPr>
            <w:r w:rsidRPr="00BB243A">
              <w:rPr>
                <w:rFonts w:ascii="Times New Roman" w:hAnsi="Times New Roman" w:cs="Times New Roman"/>
                <w:b/>
                <w:sz w:val="20"/>
                <w:szCs w:val="20"/>
              </w:rPr>
              <w:t>7-8</w:t>
            </w:r>
          </w:p>
        </w:tc>
        <w:tc>
          <w:tcPr>
            <w:tcW w:w="10348" w:type="dxa"/>
            <w:tcBorders>
              <w:top w:val="single" w:sz="4" w:space="0" w:color="auto"/>
              <w:left w:val="single" w:sz="4" w:space="0" w:color="auto"/>
              <w:bottom w:val="single" w:sz="4" w:space="0" w:color="auto"/>
              <w:right w:val="single" w:sz="4" w:space="0" w:color="auto"/>
            </w:tcBorders>
            <w:hideMark/>
          </w:tcPr>
          <w:p w:rsidR="00BB243A" w:rsidRPr="00BB243A" w:rsidRDefault="00BB243A" w:rsidP="00BB243A">
            <w:pPr>
              <w:jc w:val="center"/>
              <w:rPr>
                <w:rFonts w:ascii="Times New Roman" w:hAnsi="Times New Roman" w:cs="Times New Roman"/>
                <w:color w:val="000000"/>
                <w:sz w:val="20"/>
                <w:szCs w:val="20"/>
              </w:rPr>
            </w:pPr>
            <w:r w:rsidRPr="00BB243A">
              <w:rPr>
                <w:rFonts w:ascii="Times New Roman" w:hAnsi="Times New Roman" w:cs="Times New Roman"/>
                <w:b/>
                <w:bCs/>
                <w:color w:val="000000"/>
                <w:sz w:val="20"/>
                <w:szCs w:val="20"/>
              </w:rPr>
              <w:t>Содержание учебного материала</w:t>
            </w:r>
          </w:p>
          <w:p w:rsidR="008F164D" w:rsidRPr="00BB243A" w:rsidRDefault="00BB243A" w:rsidP="00BB243A">
            <w:pPr>
              <w:autoSpaceDE w:val="0"/>
              <w:autoSpaceDN w:val="0"/>
              <w:adjustRightInd w:val="0"/>
              <w:spacing w:after="0" w:line="240" w:lineRule="auto"/>
              <w:jc w:val="both"/>
              <w:rPr>
                <w:rFonts w:ascii="Times New Roman" w:hAnsi="Times New Roman" w:cs="Times New Roman"/>
                <w:b/>
                <w:bCs/>
                <w:sz w:val="20"/>
                <w:szCs w:val="20"/>
              </w:rPr>
            </w:pPr>
            <w:r w:rsidRPr="00BB243A">
              <w:rPr>
                <w:rFonts w:ascii="Times New Roman" w:hAnsi="Times New Roman" w:cs="Times New Roman"/>
                <w:b/>
                <w:color w:val="000000"/>
                <w:sz w:val="20"/>
                <w:szCs w:val="20"/>
              </w:rPr>
              <w:t>Правила пожарной безопасности в РФ — ППБ 0103</w:t>
            </w:r>
            <w:r w:rsidRPr="00BB243A">
              <w:rPr>
                <w:rFonts w:ascii="Times New Roman" w:hAnsi="Times New Roman" w:cs="Times New Roman"/>
                <w:color w:val="000000"/>
                <w:sz w:val="20"/>
                <w:szCs w:val="20"/>
              </w:rPr>
              <w:t xml:space="preserve">. Основные причины пожаров на объектах инфраструктуры и подвижном составе железнодорожного транспорта. Мероприятия по предупреждению пожаров. Средства и методы тушения пожаров. Действия работников при возникновении пожара. Пожарная техника. Пожарные поезда. Пожарная сигнализация. Передовые методы и средства пожаротушения </w:t>
            </w:r>
          </w:p>
        </w:tc>
        <w:tc>
          <w:tcPr>
            <w:tcW w:w="992" w:type="dxa"/>
            <w:tcBorders>
              <w:top w:val="single" w:sz="4" w:space="0" w:color="auto"/>
              <w:left w:val="single" w:sz="4" w:space="0" w:color="auto"/>
              <w:bottom w:val="single" w:sz="4" w:space="0" w:color="auto"/>
              <w:right w:val="single" w:sz="4" w:space="0" w:color="auto"/>
            </w:tcBorders>
          </w:tcPr>
          <w:p w:rsidR="008F164D" w:rsidRPr="00A67C56" w:rsidRDefault="00B87D0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8F164D" w:rsidRPr="00A67C56" w:rsidRDefault="00B87D0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2</w:t>
            </w:r>
          </w:p>
        </w:tc>
      </w:tr>
      <w:tr w:rsidR="008F164D"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B87D0B" w:rsidRPr="00B87D0B" w:rsidRDefault="00B87D0B" w:rsidP="00B87D0B">
            <w:pPr>
              <w:autoSpaceDE w:val="0"/>
              <w:autoSpaceDN w:val="0"/>
              <w:adjustRightInd w:val="0"/>
              <w:spacing w:after="0" w:line="240" w:lineRule="auto"/>
              <w:rPr>
                <w:rFonts w:ascii="Times New Roman" w:hAnsi="Times New Roman" w:cs="Times New Roman"/>
                <w:b/>
                <w:sz w:val="20"/>
                <w:szCs w:val="20"/>
              </w:rPr>
            </w:pPr>
            <w:r w:rsidRPr="00B87D0B">
              <w:rPr>
                <w:rFonts w:ascii="Times New Roman" w:hAnsi="Times New Roman" w:cs="Times New Roman"/>
                <w:b/>
                <w:sz w:val="20"/>
                <w:szCs w:val="20"/>
              </w:rPr>
              <w:t xml:space="preserve">Раздел </w:t>
            </w:r>
            <w:r w:rsidR="00D95C36">
              <w:rPr>
                <w:rFonts w:ascii="Times New Roman" w:hAnsi="Times New Roman" w:cs="Times New Roman"/>
                <w:b/>
                <w:bCs/>
                <w:sz w:val="20"/>
                <w:szCs w:val="20"/>
              </w:rPr>
              <w:t>4</w:t>
            </w:r>
            <w:r w:rsidRPr="00B87D0B">
              <w:rPr>
                <w:rFonts w:ascii="Times New Roman" w:hAnsi="Times New Roman" w:cs="Times New Roman"/>
                <w:b/>
                <w:bCs/>
                <w:sz w:val="20"/>
                <w:szCs w:val="20"/>
              </w:rPr>
              <w:t xml:space="preserve">. </w:t>
            </w:r>
            <w:r w:rsidRPr="00B87D0B">
              <w:rPr>
                <w:rFonts w:ascii="Times New Roman" w:hAnsi="Times New Roman" w:cs="Times New Roman"/>
                <w:b/>
                <w:sz w:val="20"/>
                <w:szCs w:val="20"/>
              </w:rPr>
              <w:t>Обеспечение</w:t>
            </w:r>
          </w:p>
          <w:p w:rsidR="008F164D" w:rsidRPr="00A67C56" w:rsidRDefault="00B87D0B" w:rsidP="00B87D0B">
            <w:pPr>
              <w:spacing w:after="0" w:line="240" w:lineRule="auto"/>
              <w:jc w:val="center"/>
              <w:rPr>
                <w:rFonts w:ascii="Times New Roman" w:hAnsi="Times New Roman" w:cs="Times New Roman"/>
                <w:b/>
                <w:sz w:val="20"/>
                <w:szCs w:val="20"/>
              </w:rPr>
            </w:pPr>
            <w:r w:rsidRPr="00B87D0B">
              <w:rPr>
                <w:rFonts w:ascii="Times New Roman" w:hAnsi="Times New Roman" w:cs="Times New Roman"/>
                <w:b/>
                <w:sz w:val="20"/>
                <w:szCs w:val="20"/>
              </w:rPr>
              <w:t>безопасных условий труда</w:t>
            </w:r>
          </w:p>
        </w:tc>
        <w:tc>
          <w:tcPr>
            <w:tcW w:w="708" w:type="dxa"/>
            <w:tcBorders>
              <w:top w:val="single" w:sz="4" w:space="0" w:color="auto"/>
              <w:left w:val="single" w:sz="4" w:space="0" w:color="auto"/>
              <w:bottom w:val="single" w:sz="4" w:space="0" w:color="auto"/>
              <w:right w:val="single" w:sz="4" w:space="0" w:color="auto"/>
            </w:tcBorders>
            <w:hideMark/>
          </w:tcPr>
          <w:p w:rsidR="008F164D" w:rsidRPr="00A67C56"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8F164D" w:rsidRDefault="00B87D0B" w:rsidP="00B87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sidRPr="00A67C56">
              <w:rPr>
                <w:rFonts w:ascii="Times New Roman" w:hAnsi="Times New Roman" w:cs="Times New Roman"/>
                <w:b/>
                <w:bCs/>
                <w:sz w:val="20"/>
                <w:szCs w:val="20"/>
              </w:rPr>
              <w:t>Содержание учебного материала</w:t>
            </w:r>
          </w:p>
          <w:p w:rsidR="00BB243A" w:rsidRPr="00A67C56" w:rsidRDefault="00BB243A" w:rsidP="00B87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8F164D" w:rsidRPr="00A67C56"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8F164D" w:rsidRPr="00A67C56"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8F164D"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B87D0B" w:rsidRPr="00B87D0B" w:rsidRDefault="00B87D0B" w:rsidP="00B87D0B">
            <w:pPr>
              <w:autoSpaceDE w:val="0"/>
              <w:autoSpaceDN w:val="0"/>
              <w:adjustRightInd w:val="0"/>
              <w:spacing w:after="0" w:line="240" w:lineRule="auto"/>
              <w:rPr>
                <w:rFonts w:ascii="Times New Roman" w:hAnsi="Times New Roman" w:cs="Times New Roman"/>
                <w:b/>
                <w:sz w:val="20"/>
                <w:szCs w:val="20"/>
              </w:rPr>
            </w:pPr>
            <w:r w:rsidRPr="00B87D0B">
              <w:rPr>
                <w:rFonts w:ascii="Times New Roman" w:hAnsi="Times New Roman" w:cs="Times New Roman"/>
                <w:b/>
                <w:sz w:val="20"/>
                <w:szCs w:val="20"/>
              </w:rPr>
              <w:t xml:space="preserve">Тема </w:t>
            </w:r>
            <w:r w:rsidR="00BB243A">
              <w:rPr>
                <w:rFonts w:ascii="Times New Roman" w:hAnsi="Times New Roman" w:cs="Times New Roman"/>
                <w:b/>
                <w:bCs/>
                <w:sz w:val="20"/>
                <w:szCs w:val="20"/>
              </w:rPr>
              <w:t>4</w:t>
            </w:r>
            <w:r w:rsidRPr="00B87D0B">
              <w:rPr>
                <w:rFonts w:ascii="Times New Roman" w:hAnsi="Times New Roman" w:cs="Times New Roman"/>
                <w:b/>
                <w:bCs/>
                <w:sz w:val="20"/>
                <w:szCs w:val="20"/>
              </w:rPr>
              <w:t xml:space="preserve">.1. </w:t>
            </w:r>
            <w:r w:rsidRPr="00B87D0B">
              <w:rPr>
                <w:rFonts w:ascii="Times New Roman" w:hAnsi="Times New Roman" w:cs="Times New Roman"/>
                <w:b/>
                <w:sz w:val="20"/>
                <w:szCs w:val="20"/>
              </w:rPr>
              <w:t>Основы</w:t>
            </w:r>
          </w:p>
          <w:p w:rsidR="00B87D0B" w:rsidRPr="00B87D0B" w:rsidRDefault="00B87D0B" w:rsidP="00B87D0B">
            <w:pPr>
              <w:autoSpaceDE w:val="0"/>
              <w:autoSpaceDN w:val="0"/>
              <w:adjustRightInd w:val="0"/>
              <w:spacing w:after="0" w:line="240" w:lineRule="auto"/>
              <w:rPr>
                <w:rFonts w:ascii="Times New Roman" w:hAnsi="Times New Roman" w:cs="Times New Roman"/>
                <w:b/>
                <w:sz w:val="20"/>
                <w:szCs w:val="20"/>
              </w:rPr>
            </w:pPr>
            <w:r w:rsidRPr="00B87D0B">
              <w:rPr>
                <w:rFonts w:ascii="Times New Roman" w:hAnsi="Times New Roman" w:cs="Times New Roman"/>
                <w:b/>
                <w:sz w:val="20"/>
                <w:szCs w:val="20"/>
              </w:rPr>
              <w:t>безопасности работников</w:t>
            </w:r>
          </w:p>
          <w:p w:rsidR="00B87D0B" w:rsidRPr="00B87D0B" w:rsidRDefault="00B87D0B" w:rsidP="00B87D0B">
            <w:pPr>
              <w:autoSpaceDE w:val="0"/>
              <w:autoSpaceDN w:val="0"/>
              <w:adjustRightInd w:val="0"/>
              <w:spacing w:after="0" w:line="240" w:lineRule="auto"/>
              <w:rPr>
                <w:rFonts w:ascii="Times New Roman" w:hAnsi="Times New Roman" w:cs="Times New Roman"/>
                <w:b/>
                <w:sz w:val="20"/>
                <w:szCs w:val="20"/>
              </w:rPr>
            </w:pPr>
            <w:r w:rsidRPr="00B87D0B">
              <w:rPr>
                <w:rFonts w:ascii="Times New Roman" w:hAnsi="Times New Roman" w:cs="Times New Roman"/>
                <w:b/>
                <w:sz w:val="20"/>
                <w:szCs w:val="20"/>
              </w:rPr>
              <w:t>железнодорожного</w:t>
            </w:r>
          </w:p>
          <w:p w:rsidR="008F164D" w:rsidRPr="00A67C56" w:rsidRDefault="00B87D0B" w:rsidP="00B87D0B">
            <w:pPr>
              <w:autoSpaceDE w:val="0"/>
              <w:autoSpaceDN w:val="0"/>
              <w:adjustRightInd w:val="0"/>
              <w:spacing w:after="0" w:line="240" w:lineRule="auto"/>
              <w:rPr>
                <w:rFonts w:ascii="Times New Roman" w:hAnsi="Times New Roman" w:cs="Times New Roman"/>
                <w:b/>
                <w:sz w:val="20"/>
                <w:szCs w:val="20"/>
              </w:rPr>
            </w:pPr>
            <w:r w:rsidRPr="00B87D0B">
              <w:rPr>
                <w:rFonts w:ascii="Times New Roman" w:hAnsi="Times New Roman" w:cs="Times New Roman"/>
                <w:b/>
                <w:sz w:val="20"/>
                <w:szCs w:val="20"/>
              </w:rPr>
              <w:t>транспорта при нахождении на путях</w:t>
            </w:r>
          </w:p>
        </w:tc>
        <w:tc>
          <w:tcPr>
            <w:tcW w:w="708" w:type="dxa"/>
            <w:tcBorders>
              <w:top w:val="single" w:sz="4" w:space="0" w:color="auto"/>
              <w:left w:val="single" w:sz="4" w:space="0" w:color="auto"/>
              <w:bottom w:val="single" w:sz="4" w:space="0" w:color="auto"/>
              <w:right w:val="single" w:sz="4" w:space="0" w:color="auto"/>
            </w:tcBorders>
            <w:hideMark/>
          </w:tcPr>
          <w:p w:rsidR="008F164D" w:rsidRPr="00B87D0B" w:rsidRDefault="00C8236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9-10</w:t>
            </w:r>
          </w:p>
        </w:tc>
        <w:tc>
          <w:tcPr>
            <w:tcW w:w="10348" w:type="dxa"/>
            <w:tcBorders>
              <w:top w:val="single" w:sz="4" w:space="0" w:color="auto"/>
              <w:left w:val="single" w:sz="4" w:space="0" w:color="auto"/>
              <w:bottom w:val="single" w:sz="4" w:space="0" w:color="auto"/>
              <w:right w:val="single" w:sz="4" w:space="0" w:color="auto"/>
            </w:tcBorders>
            <w:hideMark/>
          </w:tcPr>
          <w:p w:rsidR="008F164D" w:rsidRPr="00A67C56" w:rsidRDefault="00BB243A" w:rsidP="00BB243A">
            <w:pPr>
              <w:autoSpaceDE w:val="0"/>
              <w:autoSpaceDN w:val="0"/>
              <w:adjustRightInd w:val="0"/>
              <w:spacing w:after="0" w:line="240" w:lineRule="auto"/>
              <w:jc w:val="both"/>
              <w:rPr>
                <w:rFonts w:ascii="Times New Roman" w:hAnsi="Times New Roman" w:cs="Times New Roman"/>
                <w:b/>
                <w:bCs/>
                <w:sz w:val="20"/>
                <w:szCs w:val="20"/>
              </w:rPr>
            </w:pPr>
            <w:r w:rsidRPr="00C82363">
              <w:rPr>
                <w:rFonts w:ascii="Times New Roman" w:hAnsi="Times New Roman" w:cs="Times New Roman"/>
                <w:b/>
                <w:color w:val="000000"/>
                <w:sz w:val="20"/>
                <w:szCs w:val="20"/>
              </w:rPr>
              <w:t>Основные требования по технике безопасности при нахождении на путях.</w:t>
            </w:r>
            <w:r w:rsidRPr="00BB243A">
              <w:rPr>
                <w:rFonts w:ascii="Times New Roman" w:hAnsi="Times New Roman" w:cs="Times New Roman"/>
                <w:color w:val="000000"/>
                <w:sz w:val="20"/>
                <w:szCs w:val="20"/>
              </w:rPr>
              <w:t xml:space="preserve"> Требования безопасности при производстве работ на участках пути при движении поездов. Требования безопасности при производстве работ на электрифицированных участках пути. Работа на путях в зимних условиях. Требования безопасности при перевозке людей</w:t>
            </w:r>
            <w:r>
              <w:rPr>
                <w:color w:val="000000"/>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8F164D" w:rsidRPr="00A67C56" w:rsidRDefault="00C8236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8F164D" w:rsidRPr="00A67C56"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2</w:t>
            </w:r>
          </w:p>
        </w:tc>
      </w:tr>
      <w:tr w:rsidR="008F164D"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8F164D" w:rsidRPr="00A67C56" w:rsidRDefault="008F164D" w:rsidP="00A67C56">
            <w:pPr>
              <w:spacing w:after="0" w:line="240" w:lineRule="auto"/>
              <w:jc w:val="center"/>
              <w:rPr>
                <w:rFonts w:ascii="Times New Roman" w:hAnsi="Times New Roman"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8F164D" w:rsidRPr="00B87D0B"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8F164D" w:rsidRPr="00B87D0B" w:rsidRDefault="008F164D" w:rsidP="00B87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8F164D" w:rsidRPr="00A67C56"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8F164D" w:rsidRPr="00A67C56"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8F164D"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8F164D" w:rsidRPr="00A67C56" w:rsidRDefault="008F164D" w:rsidP="00A67C56">
            <w:pPr>
              <w:spacing w:after="0" w:line="240" w:lineRule="auto"/>
              <w:jc w:val="center"/>
              <w:rPr>
                <w:rFonts w:ascii="Times New Roman" w:hAnsi="Times New Roman"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8F164D" w:rsidRPr="00A67C56"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8F164D" w:rsidRPr="00A67C56" w:rsidRDefault="008F164D" w:rsidP="00EA2A85">
            <w:pPr>
              <w:autoSpaceDE w:val="0"/>
              <w:autoSpaceDN w:val="0"/>
              <w:adjustRightInd w:val="0"/>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8F164D" w:rsidRPr="00A67C56"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8F164D" w:rsidRPr="00A67C56" w:rsidRDefault="008F164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B87D0B"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320F32" w:rsidRPr="00320F32" w:rsidRDefault="00320F32" w:rsidP="00320F32">
            <w:pPr>
              <w:autoSpaceDE w:val="0"/>
              <w:autoSpaceDN w:val="0"/>
              <w:adjustRightInd w:val="0"/>
              <w:spacing w:after="0" w:line="240" w:lineRule="auto"/>
              <w:rPr>
                <w:rFonts w:ascii="Times New Roman" w:hAnsi="Times New Roman" w:cs="Times New Roman"/>
                <w:b/>
                <w:sz w:val="20"/>
                <w:szCs w:val="20"/>
              </w:rPr>
            </w:pPr>
            <w:r w:rsidRPr="00320F32">
              <w:rPr>
                <w:rFonts w:ascii="Times New Roman" w:hAnsi="Times New Roman" w:cs="Times New Roman"/>
                <w:b/>
                <w:sz w:val="20"/>
                <w:szCs w:val="20"/>
              </w:rPr>
              <w:t xml:space="preserve">Тема </w:t>
            </w:r>
            <w:r w:rsidR="00BB243A">
              <w:rPr>
                <w:rFonts w:ascii="Times New Roman" w:hAnsi="Times New Roman" w:cs="Times New Roman"/>
                <w:b/>
                <w:bCs/>
                <w:sz w:val="20"/>
                <w:szCs w:val="20"/>
              </w:rPr>
              <w:t>4</w:t>
            </w:r>
            <w:r w:rsidRPr="00320F32">
              <w:rPr>
                <w:rFonts w:ascii="Times New Roman" w:hAnsi="Times New Roman" w:cs="Times New Roman"/>
                <w:b/>
                <w:bCs/>
                <w:sz w:val="20"/>
                <w:szCs w:val="20"/>
              </w:rPr>
              <w:t xml:space="preserve">.2. </w:t>
            </w:r>
            <w:r w:rsidRPr="00320F32">
              <w:rPr>
                <w:rFonts w:ascii="Times New Roman" w:hAnsi="Times New Roman" w:cs="Times New Roman"/>
                <w:b/>
                <w:sz w:val="20"/>
                <w:szCs w:val="20"/>
              </w:rPr>
              <w:t>Требования</w:t>
            </w:r>
          </w:p>
          <w:p w:rsidR="00320F32" w:rsidRPr="00320F32" w:rsidRDefault="00320F32" w:rsidP="00320F32">
            <w:pPr>
              <w:autoSpaceDE w:val="0"/>
              <w:autoSpaceDN w:val="0"/>
              <w:adjustRightInd w:val="0"/>
              <w:spacing w:after="0" w:line="240" w:lineRule="auto"/>
              <w:rPr>
                <w:rFonts w:ascii="Times New Roman" w:hAnsi="Times New Roman" w:cs="Times New Roman"/>
                <w:b/>
                <w:bCs/>
                <w:sz w:val="20"/>
                <w:szCs w:val="20"/>
              </w:rPr>
            </w:pPr>
            <w:r w:rsidRPr="00320F32">
              <w:rPr>
                <w:rFonts w:ascii="Times New Roman" w:hAnsi="Times New Roman" w:cs="Times New Roman"/>
                <w:b/>
                <w:sz w:val="20"/>
                <w:szCs w:val="20"/>
              </w:rPr>
              <w:t>безопасности при эксплуатации машин</w:t>
            </w:r>
            <w:r w:rsidRPr="00320F32">
              <w:rPr>
                <w:rFonts w:ascii="Times New Roman" w:hAnsi="Times New Roman" w:cs="Times New Roman"/>
                <w:b/>
                <w:bCs/>
                <w:sz w:val="20"/>
                <w:szCs w:val="20"/>
              </w:rPr>
              <w:t>,</w:t>
            </w:r>
          </w:p>
          <w:p w:rsidR="00320F32" w:rsidRPr="00320F32" w:rsidRDefault="00320F32" w:rsidP="00320F32">
            <w:pPr>
              <w:autoSpaceDE w:val="0"/>
              <w:autoSpaceDN w:val="0"/>
              <w:adjustRightInd w:val="0"/>
              <w:spacing w:after="0" w:line="240" w:lineRule="auto"/>
              <w:rPr>
                <w:rFonts w:ascii="Times New Roman" w:hAnsi="Times New Roman" w:cs="Times New Roman"/>
                <w:b/>
                <w:sz w:val="20"/>
                <w:szCs w:val="20"/>
              </w:rPr>
            </w:pPr>
            <w:r w:rsidRPr="00320F32">
              <w:rPr>
                <w:rFonts w:ascii="Times New Roman" w:hAnsi="Times New Roman" w:cs="Times New Roman"/>
                <w:b/>
                <w:sz w:val="20"/>
                <w:szCs w:val="20"/>
              </w:rPr>
              <w:t>механизмов и подвижного</w:t>
            </w:r>
            <w:r>
              <w:rPr>
                <w:rFonts w:ascii="Times New Roman" w:hAnsi="Times New Roman" w:cs="Times New Roman"/>
                <w:b/>
                <w:sz w:val="20"/>
                <w:szCs w:val="20"/>
              </w:rPr>
              <w:t xml:space="preserve"> </w:t>
            </w:r>
            <w:r w:rsidRPr="00320F32">
              <w:rPr>
                <w:rFonts w:ascii="Times New Roman" w:hAnsi="Times New Roman" w:cs="Times New Roman"/>
                <w:b/>
                <w:sz w:val="20"/>
                <w:szCs w:val="20"/>
              </w:rPr>
              <w:t>состава</w:t>
            </w:r>
          </w:p>
          <w:p w:rsidR="00320F32" w:rsidRPr="00320F32" w:rsidRDefault="00320F32" w:rsidP="00320F32">
            <w:pPr>
              <w:autoSpaceDE w:val="0"/>
              <w:autoSpaceDN w:val="0"/>
              <w:adjustRightInd w:val="0"/>
              <w:spacing w:after="0" w:line="240" w:lineRule="auto"/>
              <w:rPr>
                <w:rFonts w:ascii="Times New Roman" w:hAnsi="Times New Roman" w:cs="Times New Roman"/>
                <w:b/>
                <w:sz w:val="20"/>
                <w:szCs w:val="20"/>
              </w:rPr>
            </w:pPr>
            <w:r w:rsidRPr="00320F32">
              <w:rPr>
                <w:rFonts w:ascii="Times New Roman" w:hAnsi="Times New Roman" w:cs="Times New Roman"/>
                <w:b/>
                <w:sz w:val="20"/>
                <w:szCs w:val="20"/>
              </w:rPr>
              <w:t>Безопасность проведения</w:t>
            </w:r>
          </w:p>
          <w:p w:rsidR="00320F32" w:rsidRPr="00320F32" w:rsidRDefault="00320F32" w:rsidP="00320F32">
            <w:pPr>
              <w:autoSpaceDE w:val="0"/>
              <w:autoSpaceDN w:val="0"/>
              <w:adjustRightInd w:val="0"/>
              <w:spacing w:after="0" w:line="240" w:lineRule="auto"/>
              <w:rPr>
                <w:rFonts w:ascii="Times New Roman" w:hAnsi="Times New Roman" w:cs="Times New Roman"/>
                <w:b/>
                <w:sz w:val="20"/>
                <w:szCs w:val="20"/>
              </w:rPr>
            </w:pPr>
            <w:r w:rsidRPr="00320F32">
              <w:rPr>
                <w:rFonts w:ascii="Times New Roman" w:hAnsi="Times New Roman" w:cs="Times New Roman"/>
                <w:b/>
                <w:sz w:val="20"/>
                <w:szCs w:val="20"/>
              </w:rPr>
              <w:t>подъёмно</w:t>
            </w:r>
            <w:r w:rsidRPr="00320F32">
              <w:rPr>
                <w:rFonts w:ascii="Times New Roman" w:hAnsi="Times New Roman" w:cs="Times New Roman"/>
                <w:b/>
                <w:bCs/>
                <w:sz w:val="20"/>
                <w:szCs w:val="20"/>
              </w:rPr>
              <w:t>-</w:t>
            </w:r>
            <w:r w:rsidRPr="00320F32">
              <w:rPr>
                <w:rFonts w:ascii="Times New Roman" w:hAnsi="Times New Roman" w:cs="Times New Roman"/>
                <w:b/>
                <w:sz w:val="20"/>
                <w:szCs w:val="20"/>
              </w:rPr>
              <w:t>транспортных и</w:t>
            </w:r>
          </w:p>
          <w:p w:rsidR="00320F32" w:rsidRPr="00320F32" w:rsidRDefault="00320F32" w:rsidP="00320F32">
            <w:pPr>
              <w:autoSpaceDE w:val="0"/>
              <w:autoSpaceDN w:val="0"/>
              <w:adjustRightInd w:val="0"/>
              <w:spacing w:after="0" w:line="240" w:lineRule="auto"/>
              <w:rPr>
                <w:rFonts w:ascii="Times New Roman" w:hAnsi="Times New Roman" w:cs="Times New Roman"/>
                <w:b/>
                <w:sz w:val="20"/>
                <w:szCs w:val="20"/>
              </w:rPr>
            </w:pPr>
            <w:r w:rsidRPr="00320F32">
              <w:rPr>
                <w:rFonts w:ascii="Times New Roman" w:hAnsi="Times New Roman" w:cs="Times New Roman"/>
                <w:b/>
                <w:sz w:val="20"/>
                <w:szCs w:val="20"/>
              </w:rPr>
              <w:t>погрузочно</w:t>
            </w:r>
            <w:r w:rsidRPr="00320F32">
              <w:rPr>
                <w:rFonts w:ascii="Times New Roman" w:hAnsi="Times New Roman" w:cs="Times New Roman"/>
                <w:b/>
                <w:bCs/>
                <w:sz w:val="20"/>
                <w:szCs w:val="20"/>
              </w:rPr>
              <w:t>-</w:t>
            </w:r>
            <w:r w:rsidRPr="00320F32">
              <w:rPr>
                <w:rFonts w:ascii="Times New Roman" w:hAnsi="Times New Roman" w:cs="Times New Roman"/>
                <w:b/>
                <w:sz w:val="20"/>
                <w:szCs w:val="20"/>
              </w:rPr>
              <w:t>разгрузочных</w:t>
            </w:r>
          </w:p>
          <w:p w:rsidR="00B87D0B" w:rsidRPr="00320F32" w:rsidRDefault="00320F32" w:rsidP="00320F32">
            <w:pPr>
              <w:spacing w:after="0" w:line="240" w:lineRule="auto"/>
              <w:jc w:val="center"/>
              <w:rPr>
                <w:rFonts w:ascii="Times New Roman" w:hAnsi="Times New Roman" w:cs="Times New Roman"/>
                <w:b/>
                <w:sz w:val="20"/>
                <w:szCs w:val="20"/>
              </w:rPr>
            </w:pPr>
            <w:r w:rsidRPr="00320F32">
              <w:rPr>
                <w:rFonts w:ascii="Times New Roman" w:hAnsi="Times New Roman" w:cs="Times New Roman"/>
                <w:b/>
                <w:sz w:val="20"/>
                <w:szCs w:val="20"/>
              </w:rPr>
              <w:t>работ</w:t>
            </w:r>
          </w:p>
        </w:tc>
        <w:tc>
          <w:tcPr>
            <w:tcW w:w="708" w:type="dxa"/>
            <w:tcBorders>
              <w:top w:val="single" w:sz="4" w:space="0" w:color="auto"/>
              <w:left w:val="single" w:sz="4" w:space="0" w:color="auto"/>
              <w:bottom w:val="single" w:sz="4" w:space="0" w:color="auto"/>
              <w:right w:val="single" w:sz="4" w:space="0" w:color="auto"/>
            </w:tcBorders>
            <w:hideMark/>
          </w:tcPr>
          <w:p w:rsidR="00B87D0B" w:rsidRPr="00320F32" w:rsidRDefault="00B87D0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EA2A85" w:rsidRPr="00B87D0B" w:rsidRDefault="00EA2A85" w:rsidP="00EA2A85">
            <w:pPr>
              <w:autoSpaceDE w:val="0"/>
              <w:autoSpaceDN w:val="0"/>
              <w:adjustRightInd w:val="0"/>
              <w:spacing w:after="0" w:line="240" w:lineRule="auto"/>
              <w:rPr>
                <w:rFonts w:ascii="Times New Roman" w:hAnsi="Times New Roman" w:cs="Times New Roman"/>
                <w:b/>
                <w:sz w:val="20"/>
                <w:szCs w:val="20"/>
              </w:rPr>
            </w:pPr>
            <w:r w:rsidRPr="00B87D0B">
              <w:rPr>
                <w:rFonts w:ascii="Times New Roman" w:hAnsi="Times New Roman" w:cs="Times New Roman"/>
                <w:b/>
                <w:sz w:val="20"/>
                <w:szCs w:val="20"/>
              </w:rPr>
              <w:t>Са</w:t>
            </w:r>
            <w:r>
              <w:rPr>
                <w:rFonts w:ascii="Times New Roman" w:hAnsi="Times New Roman" w:cs="Times New Roman"/>
                <w:b/>
                <w:sz w:val="20"/>
                <w:szCs w:val="20"/>
              </w:rPr>
              <w:t xml:space="preserve">мостоятельная работа </w:t>
            </w:r>
          </w:p>
          <w:p w:rsidR="00EA2A85" w:rsidRPr="00EA2A85" w:rsidRDefault="00EA2A85" w:rsidP="00EA2A85">
            <w:pPr>
              <w:jc w:val="both"/>
              <w:rPr>
                <w:rFonts w:ascii="Times New Roman" w:hAnsi="Times New Roman" w:cs="Times New Roman"/>
                <w:color w:val="000000"/>
                <w:sz w:val="20"/>
                <w:szCs w:val="20"/>
              </w:rPr>
            </w:pPr>
            <w:r w:rsidRPr="00EA2A85">
              <w:rPr>
                <w:rFonts w:ascii="Times New Roman" w:hAnsi="Times New Roman" w:cs="Times New Roman"/>
                <w:color w:val="000000"/>
                <w:sz w:val="20"/>
                <w:szCs w:val="20"/>
              </w:rPr>
              <w:t xml:space="preserve">Требования безопасности при эксплуатации грузоподъемных машин и механизмов. Требования к обслуживающему персоналу. Погрузка и выгрузка тяжеловесных и негабаритных грузов. Нормы и требования при перемещении тяжестей вручную. Требования безопасности при проведении </w:t>
            </w:r>
            <w:proofErr w:type="spellStart"/>
            <w:r w:rsidRPr="00EA2A85">
              <w:rPr>
                <w:rFonts w:ascii="Times New Roman" w:hAnsi="Times New Roman" w:cs="Times New Roman"/>
                <w:color w:val="000000"/>
                <w:sz w:val="20"/>
                <w:szCs w:val="20"/>
              </w:rPr>
              <w:t>строповки</w:t>
            </w:r>
            <w:proofErr w:type="spellEnd"/>
            <w:r w:rsidRPr="00EA2A85">
              <w:rPr>
                <w:rFonts w:ascii="Times New Roman" w:hAnsi="Times New Roman" w:cs="Times New Roman"/>
                <w:color w:val="000000"/>
                <w:sz w:val="20"/>
                <w:szCs w:val="20"/>
              </w:rPr>
              <w:t xml:space="preserve"> грузов, приемки грузов на платформах, в местах выгрузки. </w:t>
            </w:r>
            <w:proofErr w:type="spellStart"/>
            <w:r w:rsidRPr="00EA2A85">
              <w:rPr>
                <w:rFonts w:ascii="Times New Roman" w:hAnsi="Times New Roman" w:cs="Times New Roman"/>
                <w:color w:val="000000"/>
                <w:sz w:val="20"/>
                <w:szCs w:val="20"/>
              </w:rPr>
              <w:t>Чалочные</w:t>
            </w:r>
            <w:proofErr w:type="spellEnd"/>
            <w:r w:rsidRPr="00EA2A85">
              <w:rPr>
                <w:rFonts w:ascii="Times New Roman" w:hAnsi="Times New Roman" w:cs="Times New Roman"/>
                <w:color w:val="000000"/>
                <w:sz w:val="20"/>
                <w:szCs w:val="20"/>
              </w:rPr>
              <w:t xml:space="preserve"> приспособления и тр</w:t>
            </w:r>
            <w:r w:rsidR="008F1CAF">
              <w:rPr>
                <w:rFonts w:ascii="Times New Roman" w:hAnsi="Times New Roman" w:cs="Times New Roman"/>
                <w:color w:val="000000"/>
                <w:sz w:val="20"/>
                <w:szCs w:val="20"/>
              </w:rPr>
              <w:t>осы, периодичность их осмотра.</w:t>
            </w:r>
          </w:p>
          <w:p w:rsidR="00B87D0B" w:rsidRPr="00A67C56" w:rsidRDefault="00B87D0B" w:rsidP="00320F32">
            <w:pPr>
              <w:autoSpaceDE w:val="0"/>
              <w:autoSpaceDN w:val="0"/>
              <w:adjustRightInd w:val="0"/>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B87D0B" w:rsidRPr="00A67C56" w:rsidRDefault="00C8236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34</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B87D0B" w:rsidRPr="00A67C56"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2</w:t>
            </w:r>
          </w:p>
        </w:tc>
      </w:tr>
      <w:tr w:rsidR="00B87D0B"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B87D0B" w:rsidRPr="00A67C56" w:rsidRDefault="00B87D0B" w:rsidP="00A67C56">
            <w:pPr>
              <w:spacing w:after="0" w:line="240" w:lineRule="auto"/>
              <w:jc w:val="center"/>
              <w:rPr>
                <w:rFonts w:ascii="Times New Roman" w:hAnsi="Times New Roman"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B87D0B" w:rsidRPr="00A67C56" w:rsidRDefault="00B87D0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B87D0B" w:rsidRPr="00A67C56" w:rsidRDefault="00B87D0B" w:rsidP="00320F32">
            <w:pPr>
              <w:autoSpaceDE w:val="0"/>
              <w:autoSpaceDN w:val="0"/>
              <w:adjustRightInd w:val="0"/>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B87D0B" w:rsidRPr="00A67C56" w:rsidRDefault="00B87D0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B87D0B" w:rsidRPr="00A67C56" w:rsidRDefault="00B87D0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B87D0B"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B87D0B" w:rsidRPr="00A67C56" w:rsidRDefault="00BB243A" w:rsidP="00A67C5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Тема 4.3</w:t>
            </w:r>
            <w:r w:rsidR="00320F32">
              <w:rPr>
                <w:rFonts w:ascii="Times New Roman" w:hAnsi="Times New Roman" w:cs="Times New Roman"/>
                <w:b/>
                <w:sz w:val="20"/>
                <w:szCs w:val="20"/>
              </w:rPr>
              <w:t xml:space="preserve">. </w:t>
            </w:r>
            <w:proofErr w:type="spellStart"/>
            <w:r w:rsidR="00320F32" w:rsidRPr="00320F32">
              <w:rPr>
                <w:rFonts w:ascii="Times New Roman" w:hAnsi="Times New Roman" w:cs="Times New Roman"/>
                <w:b/>
                <w:sz w:val="20"/>
                <w:szCs w:val="20"/>
              </w:rPr>
              <w:t>Электробезопасность</w:t>
            </w:r>
            <w:proofErr w:type="spellEnd"/>
          </w:p>
        </w:tc>
        <w:tc>
          <w:tcPr>
            <w:tcW w:w="708" w:type="dxa"/>
            <w:tcBorders>
              <w:top w:val="single" w:sz="4" w:space="0" w:color="auto"/>
              <w:left w:val="single" w:sz="4" w:space="0" w:color="auto"/>
              <w:bottom w:val="single" w:sz="4" w:space="0" w:color="auto"/>
              <w:right w:val="single" w:sz="4" w:space="0" w:color="auto"/>
            </w:tcBorders>
            <w:hideMark/>
          </w:tcPr>
          <w:p w:rsidR="00B87D0B" w:rsidRPr="00237B38" w:rsidRDefault="00B87D0B"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EA2A85" w:rsidRPr="00B87D0B" w:rsidRDefault="00EA2A85" w:rsidP="00EA2A85">
            <w:pPr>
              <w:autoSpaceDE w:val="0"/>
              <w:autoSpaceDN w:val="0"/>
              <w:adjustRightInd w:val="0"/>
              <w:spacing w:after="0" w:line="240" w:lineRule="auto"/>
              <w:rPr>
                <w:rFonts w:ascii="Times New Roman" w:hAnsi="Times New Roman" w:cs="Times New Roman"/>
                <w:b/>
                <w:sz w:val="20"/>
                <w:szCs w:val="20"/>
              </w:rPr>
            </w:pPr>
            <w:r w:rsidRPr="00B87D0B">
              <w:rPr>
                <w:rFonts w:ascii="Times New Roman" w:hAnsi="Times New Roman" w:cs="Times New Roman"/>
                <w:b/>
                <w:sz w:val="20"/>
                <w:szCs w:val="20"/>
              </w:rPr>
              <w:t>Са</w:t>
            </w:r>
            <w:r>
              <w:rPr>
                <w:rFonts w:ascii="Times New Roman" w:hAnsi="Times New Roman" w:cs="Times New Roman"/>
                <w:b/>
                <w:sz w:val="20"/>
                <w:szCs w:val="20"/>
              </w:rPr>
              <w:t xml:space="preserve">мостоятельная работа </w:t>
            </w:r>
          </w:p>
          <w:p w:rsidR="00B87D0B" w:rsidRPr="00EA2A85" w:rsidRDefault="00EA2A85" w:rsidP="00EA2A85">
            <w:pPr>
              <w:autoSpaceDE w:val="0"/>
              <w:autoSpaceDN w:val="0"/>
              <w:adjustRightInd w:val="0"/>
              <w:spacing w:after="0" w:line="240" w:lineRule="auto"/>
              <w:jc w:val="both"/>
              <w:rPr>
                <w:rFonts w:ascii="Times New Roman" w:hAnsi="Times New Roman" w:cs="Times New Roman"/>
                <w:b/>
                <w:bCs/>
                <w:sz w:val="20"/>
                <w:szCs w:val="20"/>
              </w:rPr>
            </w:pPr>
            <w:r w:rsidRPr="00EA2A85">
              <w:rPr>
                <w:rFonts w:ascii="Times New Roman" w:hAnsi="Times New Roman" w:cs="Times New Roman"/>
                <w:color w:val="000000"/>
                <w:sz w:val="20"/>
                <w:szCs w:val="20"/>
              </w:rPr>
              <w:t xml:space="preserve">Действие электрического тока на организм человека. Критерии </w:t>
            </w:r>
            <w:proofErr w:type="spellStart"/>
            <w:r w:rsidRPr="00EA2A85">
              <w:rPr>
                <w:rFonts w:ascii="Times New Roman" w:hAnsi="Times New Roman" w:cs="Times New Roman"/>
                <w:color w:val="000000"/>
                <w:sz w:val="20"/>
                <w:szCs w:val="20"/>
              </w:rPr>
              <w:t>электробезопасности</w:t>
            </w:r>
            <w:proofErr w:type="spellEnd"/>
            <w:r w:rsidRPr="00EA2A85">
              <w:rPr>
                <w:rFonts w:ascii="Times New Roman" w:hAnsi="Times New Roman" w:cs="Times New Roman"/>
                <w:color w:val="000000"/>
                <w:sz w:val="20"/>
                <w:szCs w:val="20"/>
              </w:rPr>
              <w:t xml:space="preserve">. Особенности и виды поражения электрическим током. Опасность прикосновения к токоведущим частям. Опасность шагового напряжения. Классификация помещений по опасности поражения людей электрическим током. Защита от статического и атмосферного электричества. Защита от наведенных напряжений. Средства индивидуальной защиты от поражений током. Категория работ в электроустановках. Организационные мероприятия, обеспечивающие безопасность работ в электроустановках. Технические мероприятия, обеспечивающие безопасность работ, выполняемых со снятием напряжения. Оказание первой (доврачебной) помощи пострадавшему от электрического тока. Применение заземления и </w:t>
            </w:r>
            <w:proofErr w:type="spellStart"/>
            <w:r w:rsidRPr="00EA2A85">
              <w:rPr>
                <w:rFonts w:ascii="Times New Roman" w:hAnsi="Times New Roman" w:cs="Times New Roman"/>
                <w:color w:val="000000"/>
                <w:sz w:val="20"/>
                <w:szCs w:val="20"/>
              </w:rPr>
              <w:t>зануления</w:t>
            </w:r>
            <w:proofErr w:type="spellEnd"/>
            <w:r w:rsidRPr="00EA2A85">
              <w:rPr>
                <w:rFonts w:ascii="Times New Roman" w:hAnsi="Times New Roman" w:cs="Times New Roman"/>
                <w:color w:val="000000"/>
                <w:sz w:val="20"/>
                <w:szCs w:val="20"/>
              </w:rPr>
              <w:t xml:space="preserve"> электроустановок </w:t>
            </w:r>
          </w:p>
        </w:tc>
        <w:tc>
          <w:tcPr>
            <w:tcW w:w="992" w:type="dxa"/>
            <w:tcBorders>
              <w:top w:val="single" w:sz="4" w:space="0" w:color="auto"/>
              <w:left w:val="single" w:sz="4" w:space="0" w:color="auto"/>
              <w:bottom w:val="single" w:sz="4" w:space="0" w:color="auto"/>
              <w:right w:val="single" w:sz="4" w:space="0" w:color="auto"/>
            </w:tcBorders>
          </w:tcPr>
          <w:p w:rsidR="00B87D0B" w:rsidRPr="00A67C56" w:rsidRDefault="00F945F6"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B87D0B" w:rsidRPr="00A67C56"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2</w:t>
            </w:r>
          </w:p>
        </w:tc>
      </w:tr>
      <w:tr w:rsidR="00320F32"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320F32" w:rsidRPr="00A67C56" w:rsidRDefault="00320F32" w:rsidP="00A67C56">
            <w:pPr>
              <w:spacing w:after="0" w:line="240" w:lineRule="auto"/>
              <w:jc w:val="center"/>
              <w:rPr>
                <w:rFonts w:ascii="Times New Roman" w:hAnsi="Times New Roman"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320F32" w:rsidRPr="00A67C56" w:rsidRDefault="00320F3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320F32" w:rsidRPr="00A67C56" w:rsidRDefault="00320F32" w:rsidP="00237B38">
            <w:pPr>
              <w:autoSpaceDE w:val="0"/>
              <w:autoSpaceDN w:val="0"/>
              <w:adjustRightInd w:val="0"/>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320F32" w:rsidRPr="00A67C56" w:rsidRDefault="00320F3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320F32" w:rsidRPr="00A67C56" w:rsidRDefault="00320F3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320F32"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EA2A85" w:rsidRPr="00A67C56" w:rsidRDefault="00EA2A85" w:rsidP="00EA2A85">
            <w:pPr>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Тема 4</w:t>
            </w:r>
            <w:r w:rsidR="00237B38" w:rsidRPr="00237B38">
              <w:rPr>
                <w:rFonts w:ascii="Times New Roman" w:hAnsi="Times New Roman" w:cs="Times New Roman"/>
                <w:b/>
                <w:sz w:val="20"/>
                <w:szCs w:val="20"/>
              </w:rPr>
              <w:t xml:space="preserve">.4. </w:t>
            </w:r>
          </w:p>
          <w:p w:rsidR="00EA2A85" w:rsidRPr="00EA2A85" w:rsidRDefault="00EA2A85" w:rsidP="00EA2A85">
            <w:pPr>
              <w:jc w:val="both"/>
              <w:rPr>
                <w:rFonts w:ascii="Times New Roman" w:hAnsi="Times New Roman" w:cs="Times New Roman"/>
                <w:color w:val="000000"/>
                <w:sz w:val="20"/>
                <w:szCs w:val="20"/>
              </w:rPr>
            </w:pPr>
            <w:r w:rsidRPr="00EA2A85">
              <w:rPr>
                <w:rFonts w:ascii="Times New Roman" w:hAnsi="Times New Roman" w:cs="Times New Roman"/>
                <w:b/>
                <w:bCs/>
                <w:color w:val="000000"/>
                <w:sz w:val="20"/>
                <w:szCs w:val="20"/>
              </w:rPr>
              <w:t>Требования безопасности и безопасные приемы работ по специальности</w:t>
            </w:r>
          </w:p>
          <w:p w:rsidR="00EA2A85" w:rsidRPr="00A67C56" w:rsidRDefault="00EA2A85" w:rsidP="00EA2A85">
            <w:pPr>
              <w:autoSpaceDE w:val="0"/>
              <w:autoSpaceDN w:val="0"/>
              <w:adjustRightInd w:val="0"/>
              <w:spacing w:after="0" w:line="240" w:lineRule="auto"/>
              <w:rPr>
                <w:rFonts w:ascii="Times New Roman" w:hAnsi="Times New Roman" w:cs="Times New Roman"/>
                <w:b/>
                <w:sz w:val="20"/>
                <w:szCs w:val="20"/>
              </w:rPr>
            </w:pPr>
          </w:p>
          <w:p w:rsidR="00320F32" w:rsidRPr="00A67C56" w:rsidRDefault="00320F32" w:rsidP="00237B38">
            <w:pPr>
              <w:spacing w:after="0" w:line="240" w:lineRule="auto"/>
              <w:jc w:val="center"/>
              <w:rPr>
                <w:rFonts w:ascii="Times New Roman" w:hAnsi="Times New Roman"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320F32" w:rsidRPr="00237B38" w:rsidRDefault="00C8236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11-12</w:t>
            </w:r>
          </w:p>
        </w:tc>
        <w:tc>
          <w:tcPr>
            <w:tcW w:w="10348" w:type="dxa"/>
            <w:tcBorders>
              <w:top w:val="single" w:sz="4" w:space="0" w:color="auto"/>
              <w:left w:val="single" w:sz="4" w:space="0" w:color="auto"/>
              <w:bottom w:val="single" w:sz="4" w:space="0" w:color="auto"/>
              <w:right w:val="single" w:sz="4" w:space="0" w:color="auto"/>
            </w:tcBorders>
            <w:hideMark/>
          </w:tcPr>
          <w:p w:rsidR="00EA2A85" w:rsidRPr="00EA2A85" w:rsidRDefault="00EA2A85" w:rsidP="00C82363">
            <w:pPr>
              <w:jc w:val="center"/>
              <w:rPr>
                <w:rFonts w:ascii="Times New Roman" w:hAnsi="Times New Roman" w:cs="Times New Roman"/>
                <w:color w:val="000000"/>
                <w:sz w:val="20"/>
                <w:szCs w:val="20"/>
              </w:rPr>
            </w:pPr>
            <w:r w:rsidRPr="00EA2A85">
              <w:rPr>
                <w:rFonts w:ascii="Times New Roman" w:hAnsi="Times New Roman" w:cs="Times New Roman"/>
                <w:b/>
                <w:bCs/>
                <w:color w:val="000000"/>
                <w:sz w:val="20"/>
                <w:szCs w:val="20"/>
              </w:rPr>
              <w:t>Содержание учебного материала</w:t>
            </w:r>
          </w:p>
          <w:p w:rsidR="00320F32" w:rsidRPr="00EA2A85" w:rsidRDefault="00EA2A85" w:rsidP="00EA2A85">
            <w:pPr>
              <w:autoSpaceDE w:val="0"/>
              <w:autoSpaceDN w:val="0"/>
              <w:adjustRightInd w:val="0"/>
              <w:spacing w:after="0" w:line="240" w:lineRule="auto"/>
              <w:jc w:val="both"/>
              <w:rPr>
                <w:rFonts w:ascii="Times New Roman" w:hAnsi="Times New Roman" w:cs="Times New Roman"/>
                <w:b/>
                <w:bCs/>
                <w:sz w:val="20"/>
                <w:szCs w:val="20"/>
              </w:rPr>
            </w:pPr>
            <w:r w:rsidRPr="00B8626A">
              <w:rPr>
                <w:rFonts w:ascii="Times New Roman" w:hAnsi="Times New Roman" w:cs="Times New Roman"/>
                <w:b/>
                <w:color w:val="000000"/>
                <w:sz w:val="20"/>
                <w:szCs w:val="20"/>
              </w:rPr>
              <w:t>Обеспечение безопасных условий труда в сфере профессиональной деятельности</w:t>
            </w:r>
            <w:r w:rsidRPr="00EA2A85">
              <w:rPr>
                <w:rFonts w:ascii="Times New Roman" w:hAnsi="Times New Roman" w:cs="Times New Roman"/>
                <w:color w:val="000000"/>
                <w:sz w:val="20"/>
                <w:szCs w:val="20"/>
              </w:rPr>
              <w:t xml:space="preserve">. Безопасность технологических процессов ремонта и обслуживания подвижного состава, железнодорожной техники. Требования охраны труда при эксплуатации подвижного состава. Правила охраны труда при подъеме вагонов, их передвижении тяговым конвейером. Требования безопасности при проведении грузоподъемных работ. Безопасные приемы работ при осмотре и ремонте ходовых частей, </w:t>
            </w:r>
            <w:proofErr w:type="spellStart"/>
            <w:r w:rsidRPr="00EA2A85">
              <w:rPr>
                <w:rFonts w:ascii="Times New Roman" w:hAnsi="Times New Roman" w:cs="Times New Roman"/>
                <w:color w:val="000000"/>
                <w:sz w:val="20"/>
                <w:szCs w:val="20"/>
              </w:rPr>
              <w:t>автосцепных</w:t>
            </w:r>
            <w:proofErr w:type="spellEnd"/>
            <w:r w:rsidRPr="00EA2A85">
              <w:rPr>
                <w:rFonts w:ascii="Times New Roman" w:hAnsi="Times New Roman" w:cs="Times New Roman"/>
                <w:color w:val="000000"/>
                <w:sz w:val="20"/>
                <w:szCs w:val="20"/>
              </w:rPr>
              <w:t xml:space="preserve"> устройств, рамы и кузова, автотормозов. Нормативно-правовая документация по охране труда на подвижном составе железных дорог</w:t>
            </w:r>
            <w:r>
              <w:rPr>
                <w:rFonts w:ascii="Times New Roman" w:hAnsi="Times New Roman" w:cs="Times New Roman"/>
                <w:color w:val="000000"/>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320F32" w:rsidRPr="00A67C56" w:rsidRDefault="00237B38"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320F32" w:rsidRPr="00A67C56"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2</w:t>
            </w:r>
          </w:p>
        </w:tc>
      </w:tr>
      <w:tr w:rsidR="00E47999"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E47999" w:rsidRPr="00237B38" w:rsidRDefault="00E47999" w:rsidP="00237B38">
            <w:pPr>
              <w:autoSpaceDE w:val="0"/>
              <w:autoSpaceDN w:val="0"/>
              <w:adjustRightInd w:val="0"/>
              <w:spacing w:after="0" w:line="240" w:lineRule="auto"/>
              <w:rPr>
                <w:rFonts w:ascii="Times New Roman" w:hAnsi="Times New Roman" w:cs="Times New Roman"/>
                <w:b/>
                <w:sz w:val="20"/>
                <w:szCs w:val="20"/>
              </w:rPr>
            </w:pPr>
          </w:p>
        </w:tc>
        <w:tc>
          <w:tcPr>
            <w:tcW w:w="708" w:type="dxa"/>
            <w:tcBorders>
              <w:top w:val="single" w:sz="4" w:space="0" w:color="auto"/>
              <w:left w:val="single" w:sz="4" w:space="0" w:color="auto"/>
              <w:bottom w:val="single" w:sz="4" w:space="0" w:color="auto"/>
              <w:right w:val="single" w:sz="4" w:space="0" w:color="auto"/>
            </w:tcBorders>
            <w:hideMark/>
          </w:tcPr>
          <w:p w:rsidR="00E47999" w:rsidRDefault="00EA2A85"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w:t>
            </w:r>
            <w:r w:rsidR="00C82363">
              <w:rPr>
                <w:rFonts w:ascii="Times New Roman" w:hAnsi="Times New Roman" w:cs="Times New Roman"/>
                <w:b/>
                <w:bCs/>
                <w:sz w:val="20"/>
                <w:szCs w:val="20"/>
              </w:rPr>
              <w:t>3-14</w:t>
            </w:r>
          </w:p>
        </w:tc>
        <w:tc>
          <w:tcPr>
            <w:tcW w:w="10348" w:type="dxa"/>
            <w:tcBorders>
              <w:top w:val="single" w:sz="4" w:space="0" w:color="auto"/>
              <w:left w:val="single" w:sz="4" w:space="0" w:color="auto"/>
              <w:bottom w:val="single" w:sz="4" w:space="0" w:color="auto"/>
              <w:right w:val="single" w:sz="4" w:space="0" w:color="auto"/>
            </w:tcBorders>
            <w:hideMark/>
          </w:tcPr>
          <w:p w:rsidR="00EA2A85" w:rsidRPr="00EA2A85" w:rsidRDefault="00EA2A85" w:rsidP="00EA2A85">
            <w:pPr>
              <w:jc w:val="both"/>
              <w:rPr>
                <w:rFonts w:ascii="Times New Roman" w:hAnsi="Times New Roman" w:cs="Times New Roman"/>
                <w:b/>
                <w:color w:val="000000"/>
                <w:sz w:val="20"/>
                <w:szCs w:val="20"/>
              </w:rPr>
            </w:pPr>
            <w:r w:rsidRPr="00EA2A85">
              <w:rPr>
                <w:rFonts w:ascii="Times New Roman" w:hAnsi="Times New Roman" w:cs="Times New Roman"/>
                <w:b/>
                <w:bCs/>
                <w:color w:val="000000"/>
                <w:sz w:val="20"/>
                <w:szCs w:val="20"/>
              </w:rPr>
              <w:t xml:space="preserve">Практическое занятие </w:t>
            </w:r>
          </w:p>
          <w:p w:rsidR="004473D4" w:rsidRDefault="004473D4" w:rsidP="00EA2A85">
            <w:pPr>
              <w:autoSpaceDE w:val="0"/>
              <w:autoSpaceDN w:val="0"/>
              <w:adjustRightInd w:val="0"/>
              <w:spacing w:after="0" w:line="240" w:lineRule="auto"/>
              <w:jc w:val="both"/>
              <w:rPr>
                <w:rFonts w:ascii="Times New Roman" w:hAnsi="Times New Roman" w:cs="Times New Roman"/>
                <w:b/>
                <w:color w:val="000000"/>
                <w:sz w:val="20"/>
                <w:szCs w:val="20"/>
              </w:rPr>
            </w:pPr>
            <w:r>
              <w:rPr>
                <w:rFonts w:ascii="Times New Roman" w:hAnsi="Times New Roman" w:cs="Times New Roman"/>
                <w:b/>
                <w:color w:val="000000"/>
                <w:sz w:val="20"/>
                <w:szCs w:val="20"/>
              </w:rPr>
              <w:t>Изучение</w:t>
            </w:r>
            <w:r w:rsidR="00EA2A85" w:rsidRPr="00EA2A85">
              <w:rPr>
                <w:rFonts w:ascii="Times New Roman" w:hAnsi="Times New Roman" w:cs="Times New Roman"/>
                <w:b/>
                <w:color w:val="000000"/>
                <w:sz w:val="20"/>
                <w:szCs w:val="20"/>
              </w:rPr>
              <w:t xml:space="preserve"> правил охраны труда</w:t>
            </w:r>
            <w:r>
              <w:rPr>
                <w:rFonts w:ascii="Times New Roman" w:hAnsi="Times New Roman" w:cs="Times New Roman"/>
                <w:b/>
                <w:color w:val="000000"/>
                <w:sz w:val="20"/>
                <w:szCs w:val="20"/>
              </w:rPr>
              <w:t xml:space="preserve"> при приемке подвижного состава.</w:t>
            </w:r>
          </w:p>
          <w:p w:rsidR="00E47999" w:rsidRPr="004473D4" w:rsidRDefault="004473D4" w:rsidP="00EA2A85">
            <w:pPr>
              <w:autoSpaceDE w:val="0"/>
              <w:autoSpaceDN w:val="0"/>
              <w:adjustRightInd w:val="0"/>
              <w:spacing w:after="0" w:line="240" w:lineRule="auto"/>
              <w:jc w:val="both"/>
              <w:rPr>
                <w:rFonts w:ascii="Times New Roman" w:hAnsi="Times New Roman" w:cs="Times New Roman"/>
                <w:sz w:val="20"/>
                <w:szCs w:val="20"/>
              </w:rPr>
            </w:pPr>
            <w:r w:rsidRPr="004473D4">
              <w:rPr>
                <w:rFonts w:ascii="Times New Roman" w:hAnsi="Times New Roman" w:cs="Times New Roman"/>
                <w:color w:val="000000"/>
                <w:sz w:val="20"/>
                <w:szCs w:val="20"/>
              </w:rPr>
              <w:t xml:space="preserve"> Б</w:t>
            </w:r>
            <w:r>
              <w:rPr>
                <w:rFonts w:ascii="Times New Roman" w:hAnsi="Times New Roman" w:cs="Times New Roman"/>
                <w:color w:val="000000"/>
                <w:sz w:val="20"/>
                <w:szCs w:val="20"/>
              </w:rPr>
              <w:t>езопасные приемы</w:t>
            </w:r>
            <w:r w:rsidR="00EA2A85" w:rsidRPr="004473D4">
              <w:rPr>
                <w:rFonts w:ascii="Times New Roman" w:hAnsi="Times New Roman" w:cs="Times New Roman"/>
                <w:color w:val="000000"/>
                <w:sz w:val="20"/>
                <w:szCs w:val="20"/>
              </w:rPr>
              <w:t xml:space="preserve"> работ при осмотре и ремонте ходовых частей, </w:t>
            </w:r>
            <w:proofErr w:type="spellStart"/>
            <w:r w:rsidR="00EA2A85" w:rsidRPr="004473D4">
              <w:rPr>
                <w:rFonts w:ascii="Times New Roman" w:hAnsi="Times New Roman" w:cs="Times New Roman"/>
                <w:color w:val="000000"/>
                <w:sz w:val="20"/>
                <w:szCs w:val="20"/>
              </w:rPr>
              <w:t>автосцепных</w:t>
            </w:r>
            <w:proofErr w:type="spellEnd"/>
            <w:r w:rsidR="00EA2A85" w:rsidRPr="004473D4">
              <w:rPr>
                <w:rFonts w:ascii="Times New Roman" w:hAnsi="Times New Roman" w:cs="Times New Roman"/>
                <w:color w:val="000000"/>
                <w:sz w:val="20"/>
                <w:szCs w:val="20"/>
              </w:rPr>
              <w:t xml:space="preserve"> устройств, рамы и кузова, автотормозов</w:t>
            </w:r>
            <w:proofErr w:type="gramStart"/>
            <w:r w:rsidR="00EA2A85" w:rsidRPr="004473D4">
              <w:rPr>
                <w:color w:val="000000"/>
                <w:sz w:val="20"/>
                <w:szCs w:val="20"/>
              </w:rPr>
              <w:t xml:space="preserve"> .</w:t>
            </w:r>
            <w:proofErr w:type="gramEnd"/>
          </w:p>
        </w:tc>
        <w:tc>
          <w:tcPr>
            <w:tcW w:w="992" w:type="dxa"/>
            <w:tcBorders>
              <w:top w:val="single" w:sz="4" w:space="0" w:color="auto"/>
              <w:left w:val="single" w:sz="4" w:space="0" w:color="auto"/>
              <w:bottom w:val="single" w:sz="4" w:space="0" w:color="auto"/>
              <w:right w:val="single" w:sz="4" w:space="0" w:color="auto"/>
            </w:tcBorders>
          </w:tcPr>
          <w:p w:rsidR="00E47999" w:rsidRDefault="00EA2A85"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E47999" w:rsidRPr="00A67C56" w:rsidRDefault="008F1CAF"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r>
              <w:rPr>
                <w:rFonts w:ascii="Times New Roman" w:hAnsi="Times New Roman" w:cs="Times New Roman"/>
                <w:bCs/>
                <w:i/>
                <w:sz w:val="20"/>
                <w:szCs w:val="20"/>
              </w:rPr>
              <w:t>3</w:t>
            </w:r>
          </w:p>
        </w:tc>
      </w:tr>
      <w:tr w:rsidR="00320F32" w:rsidRPr="00A67C56" w:rsidTr="00A67C56">
        <w:trPr>
          <w:trHeight w:val="20"/>
        </w:trPr>
        <w:tc>
          <w:tcPr>
            <w:tcW w:w="2235" w:type="dxa"/>
            <w:tcBorders>
              <w:left w:val="single" w:sz="4" w:space="0" w:color="auto"/>
              <w:bottom w:val="single" w:sz="4" w:space="0" w:color="auto"/>
              <w:right w:val="single" w:sz="4" w:space="0" w:color="auto"/>
            </w:tcBorders>
            <w:vAlign w:val="center"/>
            <w:hideMark/>
          </w:tcPr>
          <w:p w:rsidR="00320F32" w:rsidRPr="00A67C56" w:rsidRDefault="001209DA" w:rsidP="00A67C5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Итого</w:t>
            </w:r>
          </w:p>
        </w:tc>
        <w:tc>
          <w:tcPr>
            <w:tcW w:w="708" w:type="dxa"/>
            <w:tcBorders>
              <w:top w:val="single" w:sz="4" w:space="0" w:color="auto"/>
              <w:left w:val="single" w:sz="4" w:space="0" w:color="auto"/>
              <w:bottom w:val="single" w:sz="4" w:space="0" w:color="auto"/>
              <w:right w:val="single" w:sz="4" w:space="0" w:color="auto"/>
            </w:tcBorders>
            <w:hideMark/>
          </w:tcPr>
          <w:p w:rsidR="00320F32" w:rsidRPr="00237B38" w:rsidRDefault="00320F3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0348" w:type="dxa"/>
            <w:tcBorders>
              <w:top w:val="single" w:sz="4" w:space="0" w:color="auto"/>
              <w:left w:val="single" w:sz="4" w:space="0" w:color="auto"/>
              <w:bottom w:val="single" w:sz="4" w:space="0" w:color="auto"/>
              <w:right w:val="single" w:sz="4" w:space="0" w:color="auto"/>
            </w:tcBorders>
            <w:hideMark/>
          </w:tcPr>
          <w:p w:rsidR="00320F32" w:rsidRPr="00A67C56" w:rsidRDefault="00320F3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320F32" w:rsidRPr="00A67C56" w:rsidRDefault="00446AC8"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108</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320F32" w:rsidRPr="00A67C56" w:rsidRDefault="00320F3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0"/>
                <w:szCs w:val="20"/>
              </w:rPr>
            </w:pPr>
          </w:p>
        </w:tc>
      </w:tr>
      <w:tr w:rsidR="00C6026D" w:rsidRPr="00A67C56" w:rsidTr="00A67C56">
        <w:trPr>
          <w:trHeight w:val="20"/>
        </w:trPr>
        <w:tc>
          <w:tcPr>
            <w:tcW w:w="2235" w:type="dxa"/>
            <w:tcBorders>
              <w:top w:val="single" w:sz="4" w:space="0" w:color="auto"/>
              <w:left w:val="single" w:sz="4" w:space="0" w:color="auto"/>
              <w:bottom w:val="single" w:sz="4" w:space="0" w:color="auto"/>
              <w:right w:val="single" w:sz="4" w:space="0" w:color="auto"/>
            </w:tcBorders>
            <w:vAlign w:val="center"/>
            <w:hideMark/>
          </w:tcPr>
          <w:p w:rsidR="00C6026D" w:rsidRPr="00A67C56" w:rsidRDefault="00C6026D" w:rsidP="00A67C56">
            <w:pPr>
              <w:spacing w:after="0" w:line="240" w:lineRule="auto"/>
              <w:rPr>
                <w:rFonts w:ascii="Times New Roman" w:hAnsi="Times New Roman" w:cs="Times New Roman"/>
                <w:bCs/>
                <w:sz w:val="20"/>
                <w:szCs w:val="20"/>
              </w:rPr>
            </w:pPr>
          </w:p>
        </w:tc>
        <w:tc>
          <w:tcPr>
            <w:tcW w:w="11056" w:type="dxa"/>
            <w:gridSpan w:val="2"/>
            <w:tcBorders>
              <w:top w:val="single" w:sz="4" w:space="0" w:color="auto"/>
              <w:left w:val="single" w:sz="4" w:space="0" w:color="auto"/>
              <w:bottom w:val="single" w:sz="4" w:space="0" w:color="auto"/>
              <w:right w:val="single" w:sz="4" w:space="0" w:color="auto"/>
            </w:tcBorders>
            <w:hideMark/>
          </w:tcPr>
          <w:p w:rsidR="00C6026D" w:rsidRPr="00A67C56" w:rsidRDefault="00C6026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rsidR="00C6026D" w:rsidRPr="00A67C56" w:rsidRDefault="00C6026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6026D" w:rsidRPr="00A67C56" w:rsidRDefault="00C6026D" w:rsidP="00A67C56">
            <w:pPr>
              <w:spacing w:after="0" w:line="240" w:lineRule="auto"/>
              <w:rPr>
                <w:rFonts w:ascii="Times New Roman" w:hAnsi="Times New Roman" w:cs="Times New Roman"/>
                <w:bCs/>
                <w:i/>
                <w:sz w:val="20"/>
                <w:szCs w:val="20"/>
              </w:rPr>
            </w:pPr>
          </w:p>
        </w:tc>
      </w:tr>
    </w:tbl>
    <w:p w:rsidR="00557272" w:rsidRDefault="00557272" w:rsidP="00557272">
      <w:pPr>
        <w:spacing w:line="360" w:lineRule="auto"/>
        <w:rPr>
          <w:rFonts w:ascii="Times New Roman" w:hAnsi="Times New Roman" w:cs="Times New Roman"/>
          <w:sz w:val="24"/>
          <w:szCs w:val="24"/>
        </w:rPr>
      </w:pPr>
    </w:p>
    <w:p w:rsidR="00E47999" w:rsidRDefault="00E47999" w:rsidP="00557272">
      <w:pPr>
        <w:spacing w:line="360" w:lineRule="auto"/>
        <w:rPr>
          <w:rFonts w:ascii="Times New Roman" w:hAnsi="Times New Roman" w:cs="Times New Roman"/>
          <w:sz w:val="24"/>
          <w:szCs w:val="24"/>
        </w:rPr>
      </w:pPr>
    </w:p>
    <w:p w:rsidR="00E47999" w:rsidRDefault="00E47999" w:rsidP="00557272">
      <w:pPr>
        <w:spacing w:line="360" w:lineRule="auto"/>
        <w:rPr>
          <w:rFonts w:ascii="Times New Roman" w:hAnsi="Times New Roman" w:cs="Times New Roman"/>
          <w:sz w:val="24"/>
          <w:szCs w:val="24"/>
        </w:rPr>
      </w:pPr>
    </w:p>
    <w:p w:rsidR="00557272" w:rsidRPr="00C6026D" w:rsidRDefault="00557272" w:rsidP="00557272">
      <w:pPr>
        <w:rPr>
          <w:rFonts w:ascii="Times New Roman" w:hAnsi="Times New Roman" w:cs="Times New Roman"/>
        </w:rPr>
        <w:sectPr w:rsidR="00557272" w:rsidRPr="00C6026D">
          <w:pgSz w:w="16840" w:h="11907" w:orient="landscape"/>
          <w:pgMar w:top="851" w:right="1134" w:bottom="851" w:left="992" w:header="709" w:footer="709" w:gutter="0"/>
          <w:cols w:space="720"/>
        </w:sectPr>
      </w:pPr>
    </w:p>
    <w:p w:rsidR="00557272" w:rsidRPr="00A67C56" w:rsidRDefault="00557272" w:rsidP="004473D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A67C56">
        <w:rPr>
          <w:b/>
          <w:caps/>
        </w:rPr>
        <w:lastRenderedPageBreak/>
        <w:t>3. условия реализации программы дисциплины</w:t>
      </w:r>
    </w:p>
    <w:p w:rsidR="00557272" w:rsidRPr="00A67C56" w:rsidRDefault="00557272"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A67C56">
        <w:rPr>
          <w:rFonts w:ascii="Times New Roman" w:hAnsi="Times New Roman" w:cs="Times New Roman"/>
          <w:b/>
          <w:bCs/>
          <w:sz w:val="24"/>
          <w:szCs w:val="24"/>
        </w:rPr>
        <w:t>3.1. Требования к минимальному материально-техническому обеспечению</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 xml:space="preserve">Реализация программы дисциплины требует наличия учебного кабинета </w:t>
      </w:r>
      <w:r w:rsidR="00F945F6">
        <w:rPr>
          <w:rFonts w:ascii="Times New Roman" w:hAnsi="Times New Roman" w:cs="Times New Roman"/>
          <w:color w:val="000000"/>
          <w:sz w:val="24"/>
          <w:szCs w:val="24"/>
        </w:rPr>
        <w:t xml:space="preserve">Безопасность жизнедеятельности и </w:t>
      </w:r>
      <w:r w:rsidRPr="00BC32CA">
        <w:rPr>
          <w:rFonts w:ascii="Times New Roman" w:hAnsi="Times New Roman" w:cs="Times New Roman"/>
          <w:color w:val="000000"/>
          <w:sz w:val="24"/>
          <w:szCs w:val="24"/>
        </w:rPr>
        <w:t>охраны труда.</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Оборудование учебного кабинета:</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 xml:space="preserve">-посадочные места по количеству </w:t>
      </w:r>
      <w:proofErr w:type="gramStart"/>
      <w:r w:rsidRPr="00BC32CA">
        <w:rPr>
          <w:rFonts w:ascii="Times New Roman" w:hAnsi="Times New Roman" w:cs="Times New Roman"/>
          <w:color w:val="000000"/>
          <w:sz w:val="24"/>
          <w:szCs w:val="24"/>
        </w:rPr>
        <w:t>обучающихся</w:t>
      </w:r>
      <w:proofErr w:type="gramEnd"/>
      <w:r w:rsidRPr="00BC32CA">
        <w:rPr>
          <w:rFonts w:ascii="Times New Roman" w:hAnsi="Times New Roman" w:cs="Times New Roman"/>
          <w:color w:val="000000"/>
          <w:sz w:val="24"/>
          <w:szCs w:val="24"/>
        </w:rPr>
        <w:t>;</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 рабочее место преподавателя;</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-наглядные пособия;</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 комплект учебно-методической документации.</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Технические средства обучения:</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 компьютер с лицензионным программным обеспечением;</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 средства мультимедиа.</w:t>
      </w:r>
    </w:p>
    <w:p w:rsidR="00E47999" w:rsidRPr="00BC32CA"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b/>
          <w:bCs/>
          <w:color w:val="000000"/>
          <w:sz w:val="24"/>
          <w:szCs w:val="24"/>
        </w:rPr>
        <w:t xml:space="preserve">3.2. </w:t>
      </w:r>
      <w:r w:rsidRPr="00BC32CA">
        <w:rPr>
          <w:rFonts w:ascii="Times New Roman" w:hAnsi="Times New Roman" w:cs="Times New Roman"/>
          <w:color w:val="000000"/>
          <w:sz w:val="24"/>
          <w:szCs w:val="24"/>
        </w:rPr>
        <w:t>Информационное обеспечение обучения</w:t>
      </w:r>
    </w:p>
    <w:p w:rsidR="00E47999" w:rsidRDefault="00E47999" w:rsidP="00E47999">
      <w:pPr>
        <w:autoSpaceDE w:val="0"/>
        <w:autoSpaceDN w:val="0"/>
        <w:adjustRightInd w:val="0"/>
        <w:spacing w:after="0" w:line="240" w:lineRule="auto"/>
        <w:rPr>
          <w:rFonts w:ascii="Times New Roman" w:hAnsi="Times New Roman" w:cs="Times New Roman"/>
          <w:color w:val="000000"/>
          <w:sz w:val="24"/>
          <w:szCs w:val="24"/>
        </w:rPr>
      </w:pPr>
      <w:r w:rsidRPr="00BC32CA">
        <w:rPr>
          <w:rFonts w:ascii="Times New Roman" w:hAnsi="Times New Roman" w:cs="Times New Roman"/>
          <w:color w:val="000000"/>
          <w:sz w:val="24"/>
          <w:szCs w:val="24"/>
        </w:rPr>
        <w:t>Перечень рекомендуемых учебных изданий</w:t>
      </w:r>
      <w:r w:rsidRPr="00BC32CA">
        <w:rPr>
          <w:rFonts w:ascii="Times New Roman" w:hAnsi="Times New Roman" w:cs="Times New Roman"/>
          <w:b/>
          <w:bCs/>
          <w:color w:val="000000"/>
          <w:sz w:val="24"/>
          <w:szCs w:val="24"/>
        </w:rPr>
        <w:t xml:space="preserve">, </w:t>
      </w:r>
      <w:r w:rsidRPr="00BC32CA">
        <w:rPr>
          <w:rFonts w:ascii="Times New Roman" w:hAnsi="Times New Roman" w:cs="Times New Roman"/>
          <w:color w:val="000000"/>
          <w:sz w:val="24"/>
          <w:szCs w:val="24"/>
        </w:rPr>
        <w:t>Интернет</w:t>
      </w:r>
      <w:r w:rsidRPr="00BC32CA">
        <w:rPr>
          <w:rFonts w:ascii="Times New Roman" w:hAnsi="Times New Roman" w:cs="Times New Roman"/>
          <w:b/>
          <w:bCs/>
          <w:color w:val="000000"/>
          <w:sz w:val="24"/>
          <w:szCs w:val="24"/>
        </w:rPr>
        <w:t>-</w:t>
      </w:r>
      <w:r w:rsidRPr="00BC32CA">
        <w:rPr>
          <w:rFonts w:ascii="Times New Roman" w:hAnsi="Times New Roman" w:cs="Times New Roman"/>
          <w:color w:val="000000"/>
          <w:sz w:val="24"/>
          <w:szCs w:val="24"/>
        </w:rPr>
        <w:t>ресурсов</w:t>
      </w:r>
      <w:r w:rsidRPr="00BC32CA">
        <w:rPr>
          <w:rFonts w:ascii="Times New Roman" w:hAnsi="Times New Roman" w:cs="Times New Roman"/>
          <w:b/>
          <w:bCs/>
          <w:color w:val="000000"/>
          <w:sz w:val="24"/>
          <w:szCs w:val="24"/>
        </w:rPr>
        <w:t>,</w:t>
      </w:r>
      <w:r w:rsidR="00BC32CA">
        <w:rPr>
          <w:rFonts w:ascii="Times New Roman" w:hAnsi="Times New Roman" w:cs="Times New Roman"/>
          <w:b/>
          <w:bCs/>
          <w:color w:val="000000"/>
          <w:sz w:val="24"/>
          <w:szCs w:val="24"/>
        </w:rPr>
        <w:t xml:space="preserve"> </w:t>
      </w:r>
      <w:r w:rsidRPr="00BC32CA">
        <w:rPr>
          <w:rFonts w:ascii="Times New Roman" w:hAnsi="Times New Roman" w:cs="Times New Roman"/>
          <w:color w:val="000000"/>
          <w:sz w:val="24"/>
          <w:szCs w:val="24"/>
        </w:rPr>
        <w:t>дополнительной литературы</w:t>
      </w:r>
    </w:p>
    <w:p w:rsidR="00127E7D" w:rsidRDefault="00127E7D" w:rsidP="00E47999">
      <w:pPr>
        <w:autoSpaceDE w:val="0"/>
        <w:autoSpaceDN w:val="0"/>
        <w:adjustRightInd w:val="0"/>
        <w:spacing w:after="0" w:line="240" w:lineRule="auto"/>
        <w:rPr>
          <w:rFonts w:ascii="Times New Roman" w:hAnsi="Times New Roman" w:cs="Times New Roman"/>
          <w:color w:val="000000"/>
          <w:sz w:val="24"/>
          <w:szCs w:val="24"/>
        </w:rPr>
      </w:pPr>
    </w:p>
    <w:p w:rsidR="00127E7D" w:rsidRDefault="00127E7D" w:rsidP="00127E7D">
      <w:pPr>
        <w:autoSpaceDE w:val="0"/>
        <w:autoSpaceDN w:val="0"/>
        <w:adjustRightInd w:val="0"/>
        <w:spacing w:after="0" w:line="240" w:lineRule="auto"/>
        <w:rPr>
          <w:rFonts w:ascii="Times New Roman" w:hAnsi="Times New Roman" w:cs="Times New Roman"/>
          <w:b/>
          <w:color w:val="000000"/>
          <w:sz w:val="24"/>
          <w:szCs w:val="24"/>
        </w:rPr>
      </w:pPr>
      <w:r w:rsidRPr="009358F8">
        <w:rPr>
          <w:rFonts w:ascii="Times New Roman" w:hAnsi="Times New Roman" w:cs="Times New Roman"/>
          <w:b/>
          <w:color w:val="000000"/>
          <w:sz w:val="24"/>
          <w:szCs w:val="24"/>
        </w:rPr>
        <w:t>Основные источники:</w:t>
      </w:r>
    </w:p>
    <w:p w:rsidR="000C470B" w:rsidRPr="000C470B" w:rsidRDefault="000C470B" w:rsidP="000C470B">
      <w:pPr>
        <w:spacing w:after="0" w:line="240" w:lineRule="auto"/>
        <w:contextualSpacing/>
        <w:jc w:val="both"/>
        <w:rPr>
          <w:sz w:val="24"/>
          <w:szCs w:val="24"/>
        </w:rPr>
      </w:pPr>
      <w:r w:rsidRPr="000C470B">
        <w:rPr>
          <w:rFonts w:ascii="Times New Roman" w:hAnsi="Times New Roman" w:cs="Times New Roman"/>
          <w:color w:val="111111"/>
          <w:sz w:val="24"/>
          <w:szCs w:val="24"/>
        </w:rPr>
        <w:t>Косолапова Н.В. Охрана труда</w:t>
      </w:r>
      <w:proofErr w:type="gramStart"/>
      <w:r w:rsidRPr="000C470B">
        <w:rPr>
          <w:rFonts w:ascii="Times New Roman" w:hAnsi="Times New Roman" w:cs="Times New Roman"/>
          <w:color w:val="111111"/>
          <w:sz w:val="24"/>
          <w:szCs w:val="24"/>
        </w:rPr>
        <w:t xml:space="preserve"> :</w:t>
      </w:r>
      <w:proofErr w:type="gramEnd"/>
      <w:r w:rsidRPr="000C470B">
        <w:rPr>
          <w:rFonts w:ascii="Times New Roman" w:hAnsi="Times New Roman" w:cs="Times New Roman"/>
          <w:color w:val="111111"/>
          <w:sz w:val="24"/>
          <w:szCs w:val="24"/>
        </w:rPr>
        <w:t xml:space="preserve"> учебник Косолапова Н.В., Н.А. Прокопенко.- М.КНОРУС, 2016-182с </w:t>
      </w:r>
    </w:p>
    <w:p w:rsidR="000C470B" w:rsidRPr="009358F8" w:rsidRDefault="000C470B" w:rsidP="00127E7D">
      <w:pPr>
        <w:autoSpaceDE w:val="0"/>
        <w:autoSpaceDN w:val="0"/>
        <w:adjustRightInd w:val="0"/>
        <w:spacing w:after="0" w:line="240" w:lineRule="auto"/>
        <w:rPr>
          <w:rFonts w:ascii="Times New Roman" w:hAnsi="Times New Roman" w:cs="Times New Roman"/>
          <w:b/>
          <w:color w:val="000000"/>
          <w:sz w:val="24"/>
          <w:szCs w:val="24"/>
        </w:rPr>
      </w:pPr>
    </w:p>
    <w:p w:rsidR="00127E7D" w:rsidRPr="00BC32CA" w:rsidRDefault="00127E7D" w:rsidP="00127E7D">
      <w:pPr>
        <w:autoSpaceDE w:val="0"/>
        <w:autoSpaceDN w:val="0"/>
        <w:adjustRightInd w:val="0"/>
        <w:spacing w:after="0" w:line="240" w:lineRule="auto"/>
        <w:jc w:val="both"/>
        <w:rPr>
          <w:rFonts w:ascii="Times New Roman" w:hAnsi="Times New Roman" w:cs="Times New Roman"/>
          <w:color w:val="000000"/>
          <w:sz w:val="24"/>
          <w:szCs w:val="24"/>
        </w:rPr>
      </w:pPr>
      <w:r w:rsidRPr="009358F8">
        <w:rPr>
          <w:rFonts w:ascii="Times New Roman" w:hAnsi="Times New Roman" w:cs="Times New Roman"/>
          <w:b/>
          <w:color w:val="000000"/>
          <w:sz w:val="24"/>
          <w:szCs w:val="24"/>
        </w:rPr>
        <w:t>Дополнительные  источники</w:t>
      </w:r>
      <w:r w:rsidRPr="00BC32CA">
        <w:rPr>
          <w:rFonts w:ascii="Times New Roman" w:hAnsi="Times New Roman" w:cs="Times New Roman"/>
          <w:color w:val="000000"/>
          <w:sz w:val="24"/>
          <w:szCs w:val="24"/>
        </w:rPr>
        <w:t>:</w:t>
      </w:r>
    </w:p>
    <w:p w:rsidR="00127E7D" w:rsidRPr="009358F8" w:rsidRDefault="00127E7D" w:rsidP="00127E7D">
      <w:pPr>
        <w:pStyle w:val="af"/>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9358F8">
        <w:rPr>
          <w:rFonts w:ascii="Times New Roman" w:hAnsi="Times New Roman" w:cs="Times New Roman"/>
          <w:color w:val="000000"/>
          <w:sz w:val="24"/>
          <w:szCs w:val="24"/>
        </w:rPr>
        <w:t>Девисилов</w:t>
      </w:r>
      <w:proofErr w:type="spellEnd"/>
      <w:r w:rsidRPr="009358F8">
        <w:rPr>
          <w:rFonts w:ascii="Times New Roman" w:hAnsi="Times New Roman" w:cs="Times New Roman"/>
          <w:color w:val="000000"/>
          <w:sz w:val="24"/>
          <w:szCs w:val="24"/>
        </w:rPr>
        <w:t xml:space="preserve"> В.А. Охрана труда. – М.: ФОРУМ-ИНФРА-М, 2007.</w:t>
      </w:r>
    </w:p>
    <w:p w:rsidR="00127E7D" w:rsidRPr="00C324C1" w:rsidRDefault="00127E7D" w:rsidP="00127E7D">
      <w:pPr>
        <w:pStyle w:val="af"/>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sidRPr="00C324C1">
        <w:rPr>
          <w:rFonts w:ascii="Times New Roman" w:hAnsi="Times New Roman" w:cs="Times New Roman"/>
          <w:color w:val="000000"/>
          <w:sz w:val="24"/>
          <w:szCs w:val="24"/>
        </w:rPr>
        <w:t xml:space="preserve"> Федеральный закон РФ от 21.12.1994г. №69-ФЗ «О пожарной безопасности».</w:t>
      </w:r>
    </w:p>
    <w:p w:rsidR="00127E7D" w:rsidRPr="009358F8" w:rsidRDefault="00127E7D" w:rsidP="00127E7D">
      <w:pPr>
        <w:pStyle w:val="af"/>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sidRPr="009358F8">
        <w:rPr>
          <w:rFonts w:ascii="Times New Roman" w:hAnsi="Times New Roman" w:cs="Times New Roman"/>
          <w:color w:val="000000"/>
          <w:sz w:val="24"/>
          <w:szCs w:val="24"/>
        </w:rPr>
        <w:t>Приказ Министерства энергетики РФ от 27.12.2000г №163 «Межотраслевые правила по охране труда (правила безопасности) при эксплуатации электроустановок».</w:t>
      </w:r>
    </w:p>
    <w:p w:rsidR="00127E7D" w:rsidRPr="009358F8" w:rsidRDefault="00127E7D" w:rsidP="00127E7D">
      <w:pPr>
        <w:pStyle w:val="af"/>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sidRPr="009358F8">
        <w:rPr>
          <w:rFonts w:ascii="Times New Roman" w:hAnsi="Times New Roman" w:cs="Times New Roman"/>
          <w:color w:val="000000"/>
          <w:sz w:val="24"/>
          <w:szCs w:val="24"/>
        </w:rPr>
        <w:t>Приказ МЧС РФ от 18.06.2003г. №313 «Правила пожарной безопасности в РФ (ППБ 01-03).</w:t>
      </w:r>
    </w:p>
    <w:p w:rsidR="00127E7D" w:rsidRPr="009358F8" w:rsidRDefault="00127E7D" w:rsidP="00127E7D">
      <w:pPr>
        <w:autoSpaceDE w:val="0"/>
        <w:autoSpaceDN w:val="0"/>
        <w:adjustRightInd w:val="0"/>
        <w:spacing w:after="0" w:line="240" w:lineRule="auto"/>
        <w:jc w:val="both"/>
        <w:rPr>
          <w:rFonts w:ascii="Times New Roman" w:hAnsi="Times New Roman" w:cs="Times New Roman"/>
          <w:b/>
          <w:color w:val="000000"/>
          <w:sz w:val="24"/>
          <w:szCs w:val="24"/>
        </w:rPr>
      </w:pPr>
      <w:r w:rsidRPr="009358F8">
        <w:rPr>
          <w:rFonts w:ascii="Times New Roman" w:hAnsi="Times New Roman" w:cs="Times New Roman"/>
          <w:b/>
          <w:color w:val="000000"/>
          <w:sz w:val="24"/>
          <w:szCs w:val="24"/>
        </w:rPr>
        <w:t>Интернет-ресурсы:</w:t>
      </w:r>
    </w:p>
    <w:p w:rsidR="00127E7D" w:rsidRPr="009358F8" w:rsidRDefault="00127E7D" w:rsidP="00127E7D">
      <w:pPr>
        <w:pStyle w:val="af"/>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9358F8">
        <w:rPr>
          <w:rFonts w:ascii="Times New Roman" w:hAnsi="Times New Roman" w:cs="Times New Roman"/>
          <w:color w:val="000000"/>
          <w:sz w:val="24"/>
          <w:szCs w:val="24"/>
        </w:rPr>
        <w:t xml:space="preserve">Охрана труда: учебник для среднего профессионального образования. [Электронный ресурс]. – Режим доступа: </w:t>
      </w:r>
      <w:r w:rsidRPr="009358F8">
        <w:rPr>
          <w:rFonts w:ascii="Times New Roman" w:hAnsi="Times New Roman" w:cs="Times New Roman"/>
          <w:color w:val="0000FF"/>
          <w:sz w:val="24"/>
          <w:szCs w:val="24"/>
        </w:rPr>
        <w:t xml:space="preserve">http://books.tr200.ru </w:t>
      </w:r>
      <w:r w:rsidRPr="009358F8">
        <w:rPr>
          <w:rFonts w:ascii="Times New Roman" w:hAnsi="Times New Roman" w:cs="Times New Roman"/>
          <w:color w:val="000000"/>
          <w:sz w:val="24"/>
          <w:szCs w:val="24"/>
        </w:rPr>
        <w:t>, свободный. – Заглавие с экрана.</w:t>
      </w:r>
    </w:p>
    <w:p w:rsidR="00127E7D" w:rsidRPr="009358F8" w:rsidRDefault="00127E7D" w:rsidP="00127E7D">
      <w:pPr>
        <w:pStyle w:val="af"/>
        <w:numPr>
          <w:ilvl w:val="0"/>
          <w:numId w:val="7"/>
        </w:numPr>
        <w:autoSpaceDE w:val="0"/>
        <w:autoSpaceDN w:val="0"/>
        <w:adjustRightInd w:val="0"/>
        <w:spacing w:after="0" w:line="240" w:lineRule="auto"/>
        <w:jc w:val="both"/>
        <w:rPr>
          <w:rFonts w:ascii="Times New Roman" w:hAnsi="Times New Roman" w:cs="Times New Roman"/>
          <w:sz w:val="24"/>
          <w:szCs w:val="24"/>
        </w:rPr>
      </w:pPr>
      <w:r w:rsidRPr="009358F8">
        <w:rPr>
          <w:rFonts w:ascii="Times New Roman" w:hAnsi="Times New Roman" w:cs="Times New Roman"/>
          <w:color w:val="000000"/>
          <w:sz w:val="24"/>
          <w:szCs w:val="24"/>
        </w:rPr>
        <w:t xml:space="preserve">Справочные материалы по охране труда на железнодорожном транспорте. [Электронный ресурс]. – Режим доступа: </w:t>
      </w:r>
      <w:r w:rsidRPr="009358F8">
        <w:rPr>
          <w:rFonts w:ascii="Times New Roman" w:hAnsi="Times New Roman" w:cs="Times New Roman"/>
          <w:color w:val="0000FF"/>
          <w:sz w:val="24"/>
          <w:szCs w:val="24"/>
        </w:rPr>
        <w:t xml:space="preserve">http://books.tr200.ru </w:t>
      </w:r>
      <w:r w:rsidRPr="009358F8">
        <w:rPr>
          <w:rFonts w:ascii="Times New Roman" w:hAnsi="Times New Roman" w:cs="Times New Roman"/>
          <w:color w:val="000000"/>
          <w:sz w:val="24"/>
          <w:szCs w:val="24"/>
        </w:rPr>
        <w:t>, с регистрацией.</w:t>
      </w:r>
    </w:p>
    <w:p w:rsidR="00127E7D" w:rsidRDefault="00127E7D" w:rsidP="00E47999">
      <w:pPr>
        <w:autoSpaceDE w:val="0"/>
        <w:autoSpaceDN w:val="0"/>
        <w:adjustRightInd w:val="0"/>
        <w:spacing w:after="0" w:line="240" w:lineRule="auto"/>
        <w:rPr>
          <w:rFonts w:ascii="Times New Roman" w:hAnsi="Times New Roman" w:cs="Times New Roman"/>
          <w:color w:val="000000"/>
          <w:sz w:val="24"/>
          <w:szCs w:val="24"/>
        </w:rPr>
      </w:pPr>
    </w:p>
    <w:p w:rsidR="00127E7D" w:rsidRDefault="00127E7D" w:rsidP="00E47999">
      <w:pPr>
        <w:autoSpaceDE w:val="0"/>
        <w:autoSpaceDN w:val="0"/>
        <w:adjustRightInd w:val="0"/>
        <w:spacing w:after="0" w:line="240" w:lineRule="auto"/>
        <w:rPr>
          <w:rFonts w:ascii="Times New Roman" w:hAnsi="Times New Roman" w:cs="Times New Roman"/>
          <w:color w:val="000000"/>
          <w:sz w:val="24"/>
          <w:szCs w:val="24"/>
        </w:rPr>
      </w:pPr>
    </w:p>
    <w:p w:rsidR="00127E7D" w:rsidRPr="00BC32CA" w:rsidRDefault="00127E7D" w:rsidP="00E47999">
      <w:pPr>
        <w:autoSpaceDE w:val="0"/>
        <w:autoSpaceDN w:val="0"/>
        <w:adjustRightInd w:val="0"/>
        <w:spacing w:after="0" w:line="240" w:lineRule="auto"/>
        <w:rPr>
          <w:rFonts w:ascii="Times New Roman" w:hAnsi="Times New Roman" w:cs="Times New Roman"/>
          <w:color w:val="000000"/>
          <w:sz w:val="24"/>
          <w:szCs w:val="24"/>
        </w:rPr>
      </w:pPr>
    </w:p>
    <w:p w:rsidR="00E47999" w:rsidRDefault="00E47999"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2B6603" w:rsidRDefault="002B660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2B6603" w:rsidRDefault="002B660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127E7D" w:rsidRDefault="00127E7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127E7D" w:rsidRDefault="00127E7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127E7D" w:rsidRDefault="00127E7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127E7D" w:rsidRDefault="00127E7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127E7D" w:rsidRDefault="00127E7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127E7D" w:rsidRDefault="00127E7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127E7D" w:rsidRDefault="00127E7D"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2B6603" w:rsidRDefault="002B660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2B6603" w:rsidRDefault="002B660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2B6603" w:rsidRDefault="002B660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2B6603" w:rsidRDefault="002B660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2B6603" w:rsidRPr="00BC32CA" w:rsidRDefault="002B6603"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E47999" w:rsidRPr="00BC32CA" w:rsidRDefault="00E47999" w:rsidP="00A67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557272" w:rsidRPr="00A67C56" w:rsidRDefault="00557272" w:rsidP="00BC32C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A67C56">
        <w:rPr>
          <w:b/>
          <w:caps/>
        </w:rPr>
        <w:t>4. Контроль и оценка результатов освоения Дисциплины</w:t>
      </w:r>
    </w:p>
    <w:p w:rsidR="00A67C56" w:rsidRDefault="00A67C56" w:rsidP="00A67C56">
      <w:pPr>
        <w:spacing w:after="0" w:line="240" w:lineRule="auto"/>
        <w:rPr>
          <w:rFonts w:ascii="Times New Roman" w:hAnsi="Times New Roman" w:cs="Times New Roman"/>
          <w:b/>
          <w:sz w:val="24"/>
          <w:szCs w:val="24"/>
        </w:rPr>
      </w:pPr>
    </w:p>
    <w:p w:rsidR="00557272" w:rsidRPr="00BC32CA" w:rsidRDefault="00557272" w:rsidP="00467845">
      <w:pPr>
        <w:spacing w:after="0" w:line="240" w:lineRule="auto"/>
        <w:jc w:val="both"/>
        <w:rPr>
          <w:rFonts w:ascii="Times New Roman" w:hAnsi="Times New Roman" w:cs="Times New Roman"/>
          <w:sz w:val="24"/>
          <w:szCs w:val="24"/>
        </w:rPr>
      </w:pPr>
      <w:r w:rsidRPr="00BC32CA">
        <w:rPr>
          <w:rFonts w:ascii="Times New Roman" w:hAnsi="Times New Roman" w:cs="Times New Roman"/>
          <w:b/>
          <w:sz w:val="24"/>
          <w:szCs w:val="24"/>
        </w:rPr>
        <w:t>Контроль</w:t>
      </w:r>
      <w:r w:rsidRPr="00BC32CA">
        <w:rPr>
          <w:rFonts w:ascii="Times New Roman" w:hAnsi="Times New Roman" w:cs="Times New Roman"/>
          <w:sz w:val="24"/>
          <w:szCs w:val="24"/>
        </w:rPr>
        <w:t xml:space="preserve"> </w:t>
      </w:r>
      <w:r w:rsidRPr="00BC32CA">
        <w:rPr>
          <w:rFonts w:ascii="Times New Roman" w:hAnsi="Times New Roman" w:cs="Times New Roman"/>
          <w:b/>
          <w:sz w:val="24"/>
          <w:szCs w:val="24"/>
        </w:rPr>
        <w:t>и оценка</w:t>
      </w:r>
      <w:r w:rsidRPr="00BC32CA">
        <w:rPr>
          <w:rFonts w:ascii="Times New Roman" w:hAnsi="Times New Roman" w:cs="Times New Roman"/>
          <w:sz w:val="24"/>
          <w:szCs w:val="24"/>
        </w:rP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w:t>
      </w:r>
    </w:p>
    <w:p w:rsidR="00557272" w:rsidRPr="00A67C56" w:rsidRDefault="00557272" w:rsidP="00A67C56">
      <w:pPr>
        <w:spacing w:after="0" w:line="240" w:lineRule="auto"/>
        <w:rPr>
          <w:rFonts w:ascii="Times New Roman" w:hAnsi="Times New Roman" w:cs="Times New Roman"/>
          <w:sz w:val="24"/>
          <w:szCs w:val="24"/>
        </w:rPr>
      </w:pPr>
    </w:p>
    <w:tbl>
      <w:tblPr>
        <w:tblW w:w="9720" w:type="dxa"/>
        <w:tblInd w:w="40" w:type="dxa"/>
        <w:tblLayout w:type="fixed"/>
        <w:tblCellMar>
          <w:left w:w="40" w:type="dxa"/>
          <w:right w:w="40" w:type="dxa"/>
        </w:tblCellMar>
        <w:tblLook w:val="04A0"/>
      </w:tblPr>
      <w:tblGrid>
        <w:gridCol w:w="5078"/>
        <w:gridCol w:w="4642"/>
      </w:tblGrid>
      <w:tr w:rsidR="00557272" w:rsidRPr="00A67C56" w:rsidTr="00557272">
        <w:trPr>
          <w:trHeight w:hRule="exact" w:val="818"/>
        </w:trPr>
        <w:tc>
          <w:tcPr>
            <w:tcW w:w="5078" w:type="dxa"/>
            <w:tcBorders>
              <w:top w:val="single" w:sz="6" w:space="0" w:color="auto"/>
              <w:left w:val="single" w:sz="6" w:space="0" w:color="auto"/>
              <w:bottom w:val="single" w:sz="6" w:space="0" w:color="auto"/>
              <w:right w:val="single" w:sz="6" w:space="0" w:color="auto"/>
            </w:tcBorders>
            <w:shd w:val="clear" w:color="auto" w:fill="FFFFFF"/>
            <w:hideMark/>
          </w:tcPr>
          <w:p w:rsidR="00557272" w:rsidRPr="00A67C56" w:rsidRDefault="00557272" w:rsidP="00A67C56">
            <w:pPr>
              <w:shd w:val="clear" w:color="auto" w:fill="FFFFFF"/>
              <w:spacing w:after="0" w:line="240" w:lineRule="auto"/>
              <w:ind w:left="307" w:right="302" w:firstLine="946"/>
              <w:rPr>
                <w:rFonts w:ascii="Times New Roman" w:hAnsi="Times New Roman" w:cs="Times New Roman"/>
                <w:b/>
                <w:sz w:val="24"/>
                <w:szCs w:val="24"/>
              </w:rPr>
            </w:pPr>
            <w:r w:rsidRPr="00A67C56">
              <w:rPr>
                <w:rFonts w:ascii="Times New Roman" w:hAnsi="Times New Roman" w:cs="Times New Roman"/>
                <w:b/>
                <w:spacing w:val="9"/>
                <w:sz w:val="24"/>
                <w:szCs w:val="24"/>
              </w:rPr>
              <w:t xml:space="preserve">Результаты обучения </w:t>
            </w:r>
            <w:r w:rsidRPr="00A67C56">
              <w:rPr>
                <w:rFonts w:ascii="Times New Roman" w:hAnsi="Times New Roman" w:cs="Times New Roman"/>
                <w:b/>
                <w:spacing w:val="4"/>
                <w:sz w:val="24"/>
                <w:szCs w:val="24"/>
              </w:rPr>
              <w:t>(освоенные умения, усвоенные знания)</w:t>
            </w:r>
          </w:p>
        </w:tc>
        <w:tc>
          <w:tcPr>
            <w:tcW w:w="4642" w:type="dxa"/>
            <w:tcBorders>
              <w:top w:val="single" w:sz="6" w:space="0" w:color="auto"/>
              <w:left w:val="single" w:sz="6" w:space="0" w:color="auto"/>
              <w:bottom w:val="single" w:sz="6" w:space="0" w:color="auto"/>
              <w:right w:val="single" w:sz="6" w:space="0" w:color="auto"/>
            </w:tcBorders>
            <w:shd w:val="clear" w:color="auto" w:fill="FFFFFF"/>
            <w:hideMark/>
          </w:tcPr>
          <w:p w:rsidR="00557272" w:rsidRPr="00A67C56" w:rsidRDefault="00557272" w:rsidP="00A67C56">
            <w:pPr>
              <w:shd w:val="clear" w:color="auto" w:fill="FFFFFF"/>
              <w:spacing w:after="0" w:line="240" w:lineRule="auto"/>
              <w:ind w:left="312" w:right="336"/>
              <w:rPr>
                <w:rFonts w:ascii="Times New Roman" w:hAnsi="Times New Roman" w:cs="Times New Roman"/>
                <w:b/>
                <w:sz w:val="24"/>
                <w:szCs w:val="24"/>
              </w:rPr>
            </w:pPr>
            <w:r w:rsidRPr="00A67C56">
              <w:rPr>
                <w:rFonts w:ascii="Times New Roman" w:hAnsi="Times New Roman" w:cs="Times New Roman"/>
                <w:b/>
                <w:spacing w:val="6"/>
                <w:sz w:val="24"/>
                <w:szCs w:val="24"/>
              </w:rPr>
              <w:t xml:space="preserve">Формы и методы контроля и оценки </w:t>
            </w:r>
            <w:r w:rsidRPr="00A67C56">
              <w:rPr>
                <w:rFonts w:ascii="Times New Roman" w:hAnsi="Times New Roman" w:cs="Times New Roman"/>
                <w:b/>
                <w:spacing w:val="7"/>
                <w:sz w:val="24"/>
                <w:szCs w:val="24"/>
              </w:rPr>
              <w:t>результатов обучения</w:t>
            </w:r>
          </w:p>
        </w:tc>
      </w:tr>
      <w:tr w:rsidR="00557272" w:rsidRPr="00A67C56" w:rsidTr="00557272">
        <w:trPr>
          <w:trHeight w:hRule="exact" w:val="288"/>
        </w:trPr>
        <w:tc>
          <w:tcPr>
            <w:tcW w:w="5078" w:type="dxa"/>
            <w:tcBorders>
              <w:top w:val="single" w:sz="6" w:space="0" w:color="auto"/>
              <w:left w:val="single" w:sz="6" w:space="0" w:color="auto"/>
              <w:bottom w:val="single" w:sz="6" w:space="0" w:color="auto"/>
              <w:right w:val="single" w:sz="6" w:space="0" w:color="auto"/>
            </w:tcBorders>
            <w:shd w:val="clear" w:color="auto" w:fill="FFFFFF"/>
            <w:hideMark/>
          </w:tcPr>
          <w:p w:rsidR="00557272" w:rsidRPr="00A67C56" w:rsidRDefault="00557272" w:rsidP="00A67C56">
            <w:pPr>
              <w:shd w:val="clear" w:color="auto" w:fill="FFFFFF"/>
              <w:spacing w:after="0" w:line="240" w:lineRule="auto"/>
              <w:ind w:left="2376"/>
              <w:rPr>
                <w:rFonts w:ascii="Times New Roman" w:hAnsi="Times New Roman" w:cs="Times New Roman"/>
                <w:sz w:val="24"/>
                <w:szCs w:val="24"/>
              </w:rPr>
            </w:pPr>
            <w:r w:rsidRPr="00A67C56">
              <w:rPr>
                <w:rFonts w:ascii="Times New Roman" w:hAnsi="Times New Roman" w:cs="Times New Roman"/>
                <w:i/>
                <w:iCs/>
                <w:color w:val="000000"/>
                <w:sz w:val="24"/>
                <w:szCs w:val="24"/>
              </w:rPr>
              <w:t>1</w:t>
            </w:r>
          </w:p>
        </w:tc>
        <w:tc>
          <w:tcPr>
            <w:tcW w:w="4642" w:type="dxa"/>
            <w:tcBorders>
              <w:top w:val="single" w:sz="6" w:space="0" w:color="auto"/>
              <w:left w:val="single" w:sz="6" w:space="0" w:color="auto"/>
              <w:bottom w:val="single" w:sz="6" w:space="0" w:color="auto"/>
              <w:right w:val="single" w:sz="6" w:space="0" w:color="auto"/>
            </w:tcBorders>
            <w:shd w:val="clear" w:color="auto" w:fill="FFFFFF"/>
            <w:hideMark/>
          </w:tcPr>
          <w:p w:rsidR="00557272" w:rsidRPr="00A67C56" w:rsidRDefault="00557272" w:rsidP="00A67C56">
            <w:pPr>
              <w:shd w:val="clear" w:color="auto" w:fill="FFFFFF"/>
              <w:spacing w:after="0" w:line="240" w:lineRule="auto"/>
              <w:ind w:left="2261"/>
              <w:rPr>
                <w:rFonts w:ascii="Times New Roman" w:hAnsi="Times New Roman" w:cs="Times New Roman"/>
                <w:sz w:val="24"/>
                <w:szCs w:val="24"/>
              </w:rPr>
            </w:pPr>
            <w:r w:rsidRPr="00A67C56">
              <w:rPr>
                <w:rFonts w:ascii="Times New Roman" w:hAnsi="Times New Roman" w:cs="Times New Roman"/>
                <w:i/>
                <w:iCs/>
                <w:color w:val="000000"/>
                <w:sz w:val="24"/>
                <w:szCs w:val="24"/>
              </w:rPr>
              <w:t>2</w:t>
            </w:r>
          </w:p>
        </w:tc>
      </w:tr>
      <w:tr w:rsidR="00557272" w:rsidRPr="00A67C56" w:rsidTr="00557272">
        <w:trPr>
          <w:trHeight w:hRule="exact" w:val="288"/>
        </w:trPr>
        <w:tc>
          <w:tcPr>
            <w:tcW w:w="5078" w:type="dxa"/>
            <w:tcBorders>
              <w:top w:val="single" w:sz="6" w:space="0" w:color="auto"/>
              <w:left w:val="single" w:sz="6" w:space="0" w:color="auto"/>
              <w:bottom w:val="single" w:sz="6" w:space="0" w:color="auto"/>
              <w:right w:val="single" w:sz="6" w:space="0" w:color="auto"/>
            </w:tcBorders>
            <w:shd w:val="clear" w:color="auto" w:fill="FFFFFF"/>
            <w:hideMark/>
          </w:tcPr>
          <w:p w:rsidR="00557272" w:rsidRPr="00BC32CA" w:rsidRDefault="00557272" w:rsidP="009429DC">
            <w:pPr>
              <w:shd w:val="clear" w:color="auto" w:fill="FFFFFF"/>
              <w:spacing w:after="0" w:line="240" w:lineRule="auto"/>
              <w:rPr>
                <w:rFonts w:ascii="Times New Roman" w:hAnsi="Times New Roman" w:cs="Times New Roman"/>
                <w:b/>
                <w:sz w:val="24"/>
                <w:szCs w:val="24"/>
              </w:rPr>
            </w:pPr>
            <w:r w:rsidRPr="00BC32CA">
              <w:rPr>
                <w:rFonts w:ascii="Times New Roman" w:hAnsi="Times New Roman" w:cs="Times New Roman"/>
                <w:b/>
                <w:spacing w:val="4"/>
                <w:sz w:val="24"/>
                <w:szCs w:val="24"/>
              </w:rPr>
              <w:t>Уме</w:t>
            </w:r>
            <w:r w:rsidR="009429DC" w:rsidRPr="00BC32CA">
              <w:rPr>
                <w:rFonts w:ascii="Times New Roman" w:hAnsi="Times New Roman" w:cs="Times New Roman"/>
                <w:b/>
                <w:spacing w:val="4"/>
                <w:sz w:val="24"/>
                <w:szCs w:val="24"/>
              </w:rPr>
              <w:t>ть</w:t>
            </w:r>
            <w:r w:rsidRPr="00BC32CA">
              <w:rPr>
                <w:rFonts w:ascii="Times New Roman" w:hAnsi="Times New Roman" w:cs="Times New Roman"/>
                <w:b/>
                <w:spacing w:val="4"/>
                <w:sz w:val="24"/>
                <w:szCs w:val="24"/>
              </w:rPr>
              <w:t>:</w:t>
            </w:r>
          </w:p>
        </w:tc>
        <w:tc>
          <w:tcPr>
            <w:tcW w:w="4642" w:type="dxa"/>
            <w:tcBorders>
              <w:top w:val="single" w:sz="6" w:space="0" w:color="auto"/>
              <w:left w:val="single" w:sz="6" w:space="0" w:color="auto"/>
              <w:bottom w:val="single" w:sz="6" w:space="0" w:color="auto"/>
              <w:right w:val="single" w:sz="6" w:space="0" w:color="auto"/>
            </w:tcBorders>
            <w:shd w:val="clear" w:color="auto" w:fill="FFFFFF"/>
          </w:tcPr>
          <w:p w:rsidR="00557272" w:rsidRPr="00BC32CA" w:rsidRDefault="00557272" w:rsidP="00A67C56">
            <w:pPr>
              <w:shd w:val="clear" w:color="auto" w:fill="FFFFFF"/>
              <w:spacing w:after="0" w:line="240" w:lineRule="auto"/>
              <w:rPr>
                <w:rFonts w:ascii="Times New Roman" w:hAnsi="Times New Roman" w:cs="Times New Roman"/>
                <w:sz w:val="24"/>
                <w:szCs w:val="24"/>
              </w:rPr>
            </w:pPr>
          </w:p>
        </w:tc>
      </w:tr>
      <w:tr w:rsidR="00557272" w:rsidRPr="00A67C56" w:rsidTr="009429DC">
        <w:trPr>
          <w:trHeight w:hRule="exact" w:val="903"/>
        </w:trPr>
        <w:tc>
          <w:tcPr>
            <w:tcW w:w="5078" w:type="dxa"/>
            <w:tcBorders>
              <w:top w:val="single" w:sz="6" w:space="0" w:color="auto"/>
              <w:left w:val="single" w:sz="6" w:space="0" w:color="auto"/>
              <w:bottom w:val="single" w:sz="6" w:space="0" w:color="auto"/>
              <w:right w:val="single" w:sz="6" w:space="0" w:color="auto"/>
            </w:tcBorders>
            <w:shd w:val="clear" w:color="auto" w:fill="FFFFFF"/>
          </w:tcPr>
          <w:p w:rsidR="00557272" w:rsidRPr="00BC32CA" w:rsidRDefault="00E47999" w:rsidP="00F57D70">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 xml:space="preserve">проводить анализ </w:t>
            </w:r>
            <w:proofErr w:type="spellStart"/>
            <w:r w:rsidRPr="00BC32CA">
              <w:rPr>
                <w:rFonts w:ascii="Times New Roman" w:hAnsi="Times New Roman" w:cs="Times New Roman"/>
                <w:sz w:val="24"/>
                <w:szCs w:val="24"/>
              </w:rPr>
              <w:t>травмоопасных</w:t>
            </w:r>
            <w:proofErr w:type="spellEnd"/>
            <w:r w:rsidRPr="00BC32CA">
              <w:rPr>
                <w:rFonts w:ascii="Times New Roman" w:hAnsi="Times New Roman" w:cs="Times New Roman"/>
                <w:sz w:val="24"/>
                <w:szCs w:val="24"/>
              </w:rPr>
              <w:t xml:space="preserve"> и</w:t>
            </w:r>
            <w:r w:rsidR="00F57D70" w:rsidRPr="00BC32CA">
              <w:rPr>
                <w:rFonts w:ascii="Times New Roman" w:hAnsi="Times New Roman" w:cs="Times New Roman"/>
                <w:sz w:val="24"/>
                <w:szCs w:val="24"/>
              </w:rPr>
              <w:t xml:space="preserve"> </w:t>
            </w:r>
            <w:r w:rsidRPr="00BC32CA">
              <w:rPr>
                <w:rFonts w:ascii="Times New Roman" w:hAnsi="Times New Roman" w:cs="Times New Roman"/>
                <w:sz w:val="24"/>
                <w:szCs w:val="24"/>
              </w:rPr>
              <w:t>вредных факторов в сфере</w:t>
            </w:r>
            <w:r w:rsidR="00F57D70" w:rsidRPr="00BC32CA">
              <w:rPr>
                <w:rFonts w:ascii="Times New Roman" w:hAnsi="Times New Roman" w:cs="Times New Roman"/>
                <w:sz w:val="24"/>
                <w:szCs w:val="24"/>
              </w:rPr>
              <w:t xml:space="preserve"> </w:t>
            </w:r>
            <w:r w:rsidRPr="00BC32CA">
              <w:rPr>
                <w:rFonts w:ascii="Times New Roman" w:hAnsi="Times New Roman" w:cs="Times New Roman"/>
                <w:sz w:val="24"/>
                <w:szCs w:val="24"/>
              </w:rPr>
              <w:t>профессиональной деятельност</w:t>
            </w:r>
            <w:r w:rsidR="00F57D70" w:rsidRPr="00BC32CA">
              <w:rPr>
                <w:rFonts w:ascii="Times New Roman" w:hAnsi="Times New Roman" w:cs="Times New Roman"/>
                <w:sz w:val="24"/>
                <w:szCs w:val="24"/>
              </w:rPr>
              <w:t>и</w:t>
            </w: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T17A6o00" w:hAnsi="TT17A6o00" w:cs="TT17A6o00"/>
                <w:sz w:val="24"/>
                <w:szCs w:val="24"/>
              </w:rPr>
              <w:t>инструктаж рабочих</w:t>
            </w:r>
            <w:r w:rsidRPr="00BC32CA">
              <w:rPr>
                <w:rFonts w:ascii="Times New Roman" w:hAnsi="Times New Roman" w:cs="Times New Roman"/>
                <w:sz w:val="24"/>
                <w:szCs w:val="24"/>
              </w:rPr>
              <w:t>,</w:t>
            </w:r>
          </w:p>
          <w:p w:rsidR="00F57D70" w:rsidRPr="00BC32CA" w:rsidRDefault="00F57D70" w:rsidP="00F57D70">
            <w:pPr>
              <w:autoSpaceDE w:val="0"/>
              <w:autoSpaceDN w:val="0"/>
              <w:adjustRightInd w:val="0"/>
              <w:spacing w:after="0" w:line="240" w:lineRule="auto"/>
              <w:rPr>
                <w:rFonts w:ascii="TT17A6o00" w:hAnsi="TT17A6o00" w:cs="TT17A6o00"/>
                <w:sz w:val="24"/>
                <w:szCs w:val="24"/>
              </w:rPr>
            </w:pPr>
            <w:r w:rsidRPr="00BC32CA">
              <w:rPr>
                <w:rFonts w:ascii="TT17A6o00" w:hAnsi="TT17A6o00" w:cs="TT17A6o00"/>
                <w:sz w:val="24"/>
                <w:szCs w:val="24"/>
              </w:rPr>
              <w:t xml:space="preserve">проводить мероприятия </w:t>
            </w:r>
            <w:proofErr w:type="gramStart"/>
            <w:r w:rsidRPr="00BC32CA">
              <w:rPr>
                <w:rFonts w:ascii="TT17A6o00" w:hAnsi="TT17A6o00" w:cs="TT17A6o00"/>
                <w:sz w:val="24"/>
                <w:szCs w:val="24"/>
              </w:rPr>
              <w:t>по</w:t>
            </w:r>
            <w:proofErr w:type="gramEnd"/>
          </w:p>
          <w:p w:rsidR="00F57D70" w:rsidRPr="00BC32CA" w:rsidRDefault="00F57D70" w:rsidP="00F57D70">
            <w:pPr>
              <w:autoSpaceDE w:val="0"/>
              <w:autoSpaceDN w:val="0"/>
              <w:adjustRightInd w:val="0"/>
              <w:spacing w:after="0" w:line="240" w:lineRule="auto"/>
              <w:rPr>
                <w:rFonts w:ascii="TT17A6o00" w:hAnsi="TT17A6o00" w:cs="TT17A6o00"/>
                <w:sz w:val="24"/>
                <w:szCs w:val="24"/>
              </w:rPr>
            </w:pPr>
            <w:r w:rsidRPr="00BC32CA">
              <w:rPr>
                <w:rFonts w:ascii="TT17A6o00" w:hAnsi="TT17A6o00" w:cs="TT17A6o00"/>
                <w:sz w:val="24"/>
                <w:szCs w:val="24"/>
              </w:rPr>
              <w:t>выполнению охраны труда и</w:t>
            </w:r>
          </w:p>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T17A6o00" w:hAnsi="TT17A6o00" w:cs="TT17A6o00"/>
                <w:sz w:val="24"/>
                <w:szCs w:val="24"/>
              </w:rPr>
              <w:t>производственной санитарии</w:t>
            </w:r>
            <w:r w:rsidRPr="00BC32CA">
              <w:rPr>
                <w:rFonts w:ascii="Times New Roman" w:hAnsi="Times New Roman" w:cs="Times New Roman"/>
                <w:sz w:val="24"/>
                <w:szCs w:val="24"/>
              </w:rPr>
              <w:t>,</w:t>
            </w:r>
          </w:p>
          <w:p w:rsidR="00F57D70" w:rsidRPr="00BC32CA" w:rsidRDefault="00F57D70" w:rsidP="00F57D70">
            <w:pPr>
              <w:autoSpaceDE w:val="0"/>
              <w:autoSpaceDN w:val="0"/>
              <w:adjustRightInd w:val="0"/>
              <w:spacing w:after="0" w:line="240" w:lineRule="auto"/>
              <w:rPr>
                <w:rFonts w:ascii="TT17A6o00" w:hAnsi="TT17A6o00" w:cs="TT17A6o00"/>
                <w:sz w:val="24"/>
                <w:szCs w:val="24"/>
              </w:rPr>
            </w:pPr>
            <w:r w:rsidRPr="00BC32CA">
              <w:rPr>
                <w:rFonts w:ascii="TT17A6o00" w:hAnsi="TT17A6o00" w:cs="TT17A6o00"/>
                <w:sz w:val="24"/>
                <w:szCs w:val="24"/>
              </w:rPr>
              <w:t>эксплуатации оборудования и</w:t>
            </w:r>
          </w:p>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T17A6o00" w:hAnsi="TT17A6o00" w:cs="TT17A6o00"/>
                <w:sz w:val="24"/>
                <w:szCs w:val="24"/>
              </w:rPr>
              <w:t>контролировать их соблюдение</w:t>
            </w:r>
            <w:r w:rsidRPr="00BC32CA">
              <w:rPr>
                <w:rFonts w:ascii="Times New Roman" w:hAnsi="Times New Roman" w:cs="Times New Roman"/>
                <w:sz w:val="24"/>
                <w:szCs w:val="24"/>
              </w:rPr>
              <w:t>;</w:t>
            </w:r>
          </w:p>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tcPr>
          <w:p w:rsidR="00557272" w:rsidRPr="00BC32CA" w:rsidRDefault="00557272" w:rsidP="00A67C56">
            <w:pPr>
              <w:shd w:val="clear" w:color="auto" w:fill="FFFFFF"/>
              <w:spacing w:after="0" w:line="240" w:lineRule="auto"/>
              <w:rPr>
                <w:rFonts w:ascii="Times New Roman" w:hAnsi="Times New Roman" w:cs="Times New Roman"/>
                <w:sz w:val="24"/>
                <w:szCs w:val="24"/>
              </w:rPr>
            </w:pPr>
            <w:r w:rsidRPr="00BC32CA">
              <w:rPr>
                <w:rFonts w:ascii="Times New Roman" w:hAnsi="Times New Roman" w:cs="Times New Roman"/>
                <w:color w:val="000000"/>
                <w:spacing w:val="-2"/>
                <w:sz w:val="24"/>
                <w:szCs w:val="24"/>
              </w:rPr>
              <w:t xml:space="preserve"> практические работы, самостоятельная работа</w:t>
            </w:r>
          </w:p>
          <w:p w:rsidR="00557272" w:rsidRPr="00BC32CA" w:rsidRDefault="00557272" w:rsidP="00A67C56">
            <w:pPr>
              <w:shd w:val="clear" w:color="auto" w:fill="FFFFFF"/>
              <w:spacing w:after="0" w:line="240" w:lineRule="auto"/>
              <w:rPr>
                <w:rFonts w:ascii="Times New Roman" w:hAnsi="Times New Roman" w:cs="Times New Roman"/>
                <w:sz w:val="24"/>
                <w:szCs w:val="24"/>
              </w:rPr>
            </w:pPr>
          </w:p>
        </w:tc>
      </w:tr>
      <w:tr w:rsidR="00F57D70" w:rsidRPr="00A67C56" w:rsidTr="009429DC">
        <w:trPr>
          <w:trHeight w:hRule="exact" w:val="903"/>
        </w:trPr>
        <w:tc>
          <w:tcPr>
            <w:tcW w:w="5078" w:type="dxa"/>
            <w:tcBorders>
              <w:top w:val="single" w:sz="6" w:space="0" w:color="auto"/>
              <w:left w:val="single" w:sz="6" w:space="0" w:color="auto"/>
              <w:bottom w:val="single" w:sz="6" w:space="0" w:color="auto"/>
              <w:right w:val="single" w:sz="6" w:space="0" w:color="auto"/>
            </w:tcBorders>
            <w:shd w:val="clear" w:color="auto" w:fill="FFFFFF"/>
          </w:tcPr>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осуществлять производственный  инструктаж рабочих,</w:t>
            </w:r>
          </w:p>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проводить мероприятия по охране труда</w:t>
            </w: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T17A6o00" w:hAnsi="TT17A6o00" w:cs="TT17A6o00"/>
                <w:sz w:val="24"/>
                <w:szCs w:val="24"/>
              </w:rPr>
            </w:pPr>
          </w:p>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T17A6o00" w:hAnsi="TT17A6o00" w:cs="TT17A6o00"/>
                <w:sz w:val="24"/>
                <w:szCs w:val="24"/>
              </w:rPr>
              <w:t>контролировать их соблюдение</w:t>
            </w:r>
            <w:r w:rsidRPr="00BC32CA">
              <w:rPr>
                <w:rFonts w:ascii="Times New Roman" w:hAnsi="Times New Roman" w:cs="Times New Roman"/>
                <w:sz w:val="24"/>
                <w:szCs w:val="24"/>
              </w:rPr>
              <w:t>;</w:t>
            </w:r>
          </w:p>
        </w:tc>
        <w:tc>
          <w:tcPr>
            <w:tcW w:w="4642" w:type="dxa"/>
            <w:tcBorders>
              <w:top w:val="single" w:sz="6" w:space="0" w:color="auto"/>
              <w:left w:val="single" w:sz="6" w:space="0" w:color="auto"/>
              <w:bottom w:val="single" w:sz="6" w:space="0" w:color="auto"/>
              <w:right w:val="single" w:sz="6" w:space="0" w:color="auto"/>
            </w:tcBorders>
            <w:shd w:val="clear" w:color="auto" w:fill="FFFFFF"/>
          </w:tcPr>
          <w:p w:rsidR="00F57D70" w:rsidRPr="00BC32CA" w:rsidRDefault="00F57D70" w:rsidP="00F57D70">
            <w:pPr>
              <w:shd w:val="clear" w:color="auto" w:fill="FFFFFF"/>
              <w:spacing w:after="0" w:line="240" w:lineRule="auto"/>
              <w:rPr>
                <w:rFonts w:ascii="Times New Roman" w:hAnsi="Times New Roman" w:cs="Times New Roman"/>
                <w:sz w:val="24"/>
                <w:szCs w:val="24"/>
              </w:rPr>
            </w:pPr>
            <w:r w:rsidRPr="00BC32CA">
              <w:rPr>
                <w:rFonts w:ascii="Times New Roman" w:hAnsi="Times New Roman" w:cs="Times New Roman"/>
                <w:color w:val="000000"/>
                <w:spacing w:val="-2"/>
                <w:sz w:val="24"/>
                <w:szCs w:val="24"/>
              </w:rPr>
              <w:t>практические работы, самостоятельная работа, тестовый контроль</w:t>
            </w:r>
          </w:p>
          <w:p w:rsidR="00F57D70" w:rsidRPr="00BC32CA" w:rsidRDefault="00F57D70" w:rsidP="00A67C56">
            <w:pPr>
              <w:shd w:val="clear" w:color="auto" w:fill="FFFFFF"/>
              <w:spacing w:after="0" w:line="240" w:lineRule="auto"/>
              <w:rPr>
                <w:rFonts w:ascii="Times New Roman" w:hAnsi="Times New Roman" w:cs="Times New Roman"/>
                <w:color w:val="000000"/>
                <w:spacing w:val="-2"/>
                <w:sz w:val="24"/>
                <w:szCs w:val="24"/>
              </w:rPr>
            </w:pPr>
          </w:p>
        </w:tc>
      </w:tr>
      <w:tr w:rsidR="00F57D70" w:rsidRPr="00A67C56" w:rsidTr="009429DC">
        <w:trPr>
          <w:trHeight w:hRule="exact" w:val="903"/>
        </w:trPr>
        <w:tc>
          <w:tcPr>
            <w:tcW w:w="5078" w:type="dxa"/>
            <w:tcBorders>
              <w:top w:val="single" w:sz="6" w:space="0" w:color="auto"/>
              <w:left w:val="single" w:sz="6" w:space="0" w:color="auto"/>
              <w:bottom w:val="single" w:sz="6" w:space="0" w:color="auto"/>
              <w:right w:val="single" w:sz="6" w:space="0" w:color="auto"/>
            </w:tcBorders>
            <w:shd w:val="clear" w:color="auto" w:fill="FFFFFF"/>
          </w:tcPr>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вести документацию установленного образца по охране</w:t>
            </w:r>
          </w:p>
          <w:p w:rsidR="00F57D70" w:rsidRPr="00BC32CA" w:rsidRDefault="00F57D70" w:rsidP="00F57D70">
            <w:pPr>
              <w:autoSpaceDE w:val="0"/>
              <w:autoSpaceDN w:val="0"/>
              <w:adjustRightInd w:val="0"/>
              <w:spacing w:after="0" w:line="240" w:lineRule="auto"/>
              <w:rPr>
                <w:rFonts w:ascii="TT17A6o00" w:hAnsi="TT17A6o00" w:cs="TT17A6o00"/>
                <w:sz w:val="24"/>
                <w:szCs w:val="24"/>
              </w:rPr>
            </w:pPr>
            <w:r w:rsidRPr="00BC32CA">
              <w:rPr>
                <w:rFonts w:ascii="Times New Roman" w:hAnsi="Times New Roman" w:cs="Times New Roman"/>
                <w:sz w:val="24"/>
                <w:szCs w:val="24"/>
              </w:rPr>
              <w:t xml:space="preserve">труда, соблюдать сроки ее заполнения </w:t>
            </w:r>
          </w:p>
        </w:tc>
        <w:tc>
          <w:tcPr>
            <w:tcW w:w="4642" w:type="dxa"/>
            <w:tcBorders>
              <w:top w:val="single" w:sz="6" w:space="0" w:color="auto"/>
              <w:left w:val="single" w:sz="6" w:space="0" w:color="auto"/>
              <w:bottom w:val="single" w:sz="6" w:space="0" w:color="auto"/>
              <w:right w:val="single" w:sz="6" w:space="0" w:color="auto"/>
            </w:tcBorders>
            <w:shd w:val="clear" w:color="auto" w:fill="FFFFFF"/>
          </w:tcPr>
          <w:p w:rsidR="00F57D70" w:rsidRPr="00BC32CA" w:rsidRDefault="00F57D70" w:rsidP="00F57D70">
            <w:pPr>
              <w:shd w:val="clear" w:color="auto" w:fill="FFFFFF"/>
              <w:spacing w:after="0" w:line="240" w:lineRule="auto"/>
              <w:rPr>
                <w:rFonts w:ascii="Times New Roman" w:hAnsi="Times New Roman" w:cs="Times New Roman"/>
                <w:sz w:val="24"/>
                <w:szCs w:val="24"/>
              </w:rPr>
            </w:pPr>
            <w:r w:rsidRPr="00BC32CA">
              <w:rPr>
                <w:rFonts w:ascii="Times New Roman" w:hAnsi="Times New Roman" w:cs="Times New Roman"/>
                <w:color w:val="000000"/>
                <w:spacing w:val="-2"/>
                <w:sz w:val="24"/>
                <w:szCs w:val="24"/>
              </w:rPr>
              <w:t>практические работы, самостоятельная работа, тестовый контроль</w:t>
            </w:r>
          </w:p>
          <w:p w:rsidR="00F57D70" w:rsidRPr="00BC32CA" w:rsidRDefault="00F57D70" w:rsidP="00A67C56">
            <w:pPr>
              <w:shd w:val="clear" w:color="auto" w:fill="FFFFFF"/>
              <w:spacing w:after="0" w:line="240" w:lineRule="auto"/>
              <w:rPr>
                <w:rFonts w:ascii="Times New Roman" w:hAnsi="Times New Roman" w:cs="Times New Roman"/>
                <w:color w:val="000000"/>
                <w:spacing w:val="-2"/>
                <w:sz w:val="24"/>
                <w:szCs w:val="24"/>
              </w:rPr>
            </w:pPr>
          </w:p>
        </w:tc>
      </w:tr>
      <w:tr w:rsidR="00F57D70" w:rsidRPr="00A67C56" w:rsidTr="009429DC">
        <w:trPr>
          <w:trHeight w:hRule="exact" w:val="903"/>
        </w:trPr>
        <w:tc>
          <w:tcPr>
            <w:tcW w:w="5078" w:type="dxa"/>
            <w:tcBorders>
              <w:top w:val="single" w:sz="6" w:space="0" w:color="auto"/>
              <w:left w:val="single" w:sz="6" w:space="0" w:color="auto"/>
              <w:bottom w:val="single" w:sz="6" w:space="0" w:color="auto"/>
              <w:right w:val="single" w:sz="6" w:space="0" w:color="auto"/>
            </w:tcBorders>
            <w:shd w:val="clear" w:color="auto" w:fill="FFFFFF"/>
          </w:tcPr>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 xml:space="preserve">проводить аттестацию рабочих мест по условиям труда, в том числе оценку условий труда и </w:t>
            </w:r>
            <w:proofErr w:type="spellStart"/>
            <w:r w:rsidRPr="00BC32CA">
              <w:rPr>
                <w:rFonts w:ascii="Times New Roman" w:hAnsi="Times New Roman" w:cs="Times New Roman"/>
                <w:sz w:val="24"/>
                <w:szCs w:val="24"/>
              </w:rPr>
              <w:t>травмобезопасности</w:t>
            </w:r>
            <w:proofErr w:type="spellEnd"/>
          </w:p>
        </w:tc>
        <w:tc>
          <w:tcPr>
            <w:tcW w:w="4642" w:type="dxa"/>
            <w:tcBorders>
              <w:top w:val="single" w:sz="6" w:space="0" w:color="auto"/>
              <w:left w:val="single" w:sz="6" w:space="0" w:color="auto"/>
              <w:bottom w:val="single" w:sz="6" w:space="0" w:color="auto"/>
              <w:right w:val="single" w:sz="6" w:space="0" w:color="auto"/>
            </w:tcBorders>
            <w:shd w:val="clear" w:color="auto" w:fill="FFFFFF"/>
          </w:tcPr>
          <w:p w:rsidR="00F57D70" w:rsidRPr="00BC32CA" w:rsidRDefault="00F57D70" w:rsidP="00F57D70">
            <w:pPr>
              <w:shd w:val="clear" w:color="auto" w:fill="FFFFFF"/>
              <w:spacing w:after="0" w:line="240" w:lineRule="auto"/>
              <w:rPr>
                <w:rFonts w:ascii="Times New Roman" w:hAnsi="Times New Roman" w:cs="Times New Roman"/>
                <w:sz w:val="24"/>
                <w:szCs w:val="24"/>
              </w:rPr>
            </w:pPr>
            <w:r w:rsidRPr="00BC32CA">
              <w:rPr>
                <w:rFonts w:ascii="Times New Roman" w:hAnsi="Times New Roman" w:cs="Times New Roman"/>
                <w:color w:val="000000"/>
                <w:spacing w:val="-2"/>
                <w:sz w:val="24"/>
                <w:szCs w:val="24"/>
              </w:rPr>
              <w:t>практические работы, самостоятельная работа, тестовый контроль</w:t>
            </w:r>
          </w:p>
          <w:p w:rsidR="00F57D70" w:rsidRPr="00BC32CA" w:rsidRDefault="00F57D70" w:rsidP="00A67C56">
            <w:pPr>
              <w:shd w:val="clear" w:color="auto" w:fill="FFFFFF"/>
              <w:spacing w:after="0" w:line="240" w:lineRule="auto"/>
              <w:rPr>
                <w:rFonts w:ascii="Times New Roman" w:hAnsi="Times New Roman" w:cs="Times New Roman"/>
                <w:color w:val="000000"/>
                <w:spacing w:val="-2"/>
                <w:sz w:val="24"/>
                <w:szCs w:val="24"/>
              </w:rPr>
            </w:pPr>
          </w:p>
        </w:tc>
      </w:tr>
      <w:tr w:rsidR="00557272" w:rsidRPr="00A67C56" w:rsidTr="00557272">
        <w:trPr>
          <w:trHeight w:hRule="exact" w:val="384"/>
        </w:trPr>
        <w:tc>
          <w:tcPr>
            <w:tcW w:w="5078" w:type="dxa"/>
            <w:tcBorders>
              <w:top w:val="single" w:sz="6" w:space="0" w:color="auto"/>
              <w:left w:val="single" w:sz="6" w:space="0" w:color="auto"/>
              <w:bottom w:val="single" w:sz="6" w:space="0" w:color="auto"/>
              <w:right w:val="single" w:sz="6" w:space="0" w:color="auto"/>
            </w:tcBorders>
            <w:shd w:val="clear" w:color="auto" w:fill="FFFFFF"/>
            <w:hideMark/>
          </w:tcPr>
          <w:p w:rsidR="00557272" w:rsidRPr="00BC32CA" w:rsidRDefault="00557272" w:rsidP="009429DC">
            <w:pPr>
              <w:shd w:val="clear" w:color="auto" w:fill="FFFFFF"/>
              <w:spacing w:after="0" w:line="240" w:lineRule="auto"/>
              <w:ind w:left="10"/>
              <w:rPr>
                <w:rFonts w:ascii="Times New Roman" w:hAnsi="Times New Roman" w:cs="Times New Roman"/>
                <w:b/>
                <w:sz w:val="24"/>
                <w:szCs w:val="24"/>
              </w:rPr>
            </w:pPr>
            <w:r w:rsidRPr="00BC32CA">
              <w:rPr>
                <w:rFonts w:ascii="Times New Roman" w:hAnsi="Times New Roman" w:cs="Times New Roman"/>
                <w:b/>
                <w:spacing w:val="5"/>
                <w:sz w:val="24"/>
                <w:szCs w:val="24"/>
              </w:rPr>
              <w:t>Зна</w:t>
            </w:r>
            <w:r w:rsidR="009429DC" w:rsidRPr="00BC32CA">
              <w:rPr>
                <w:rFonts w:ascii="Times New Roman" w:hAnsi="Times New Roman" w:cs="Times New Roman"/>
                <w:b/>
                <w:spacing w:val="5"/>
                <w:sz w:val="24"/>
                <w:szCs w:val="24"/>
              </w:rPr>
              <w:t>ть</w:t>
            </w:r>
            <w:r w:rsidRPr="00BC32CA">
              <w:rPr>
                <w:rFonts w:ascii="Times New Roman" w:hAnsi="Times New Roman" w:cs="Times New Roman"/>
                <w:b/>
                <w:spacing w:val="5"/>
                <w:sz w:val="24"/>
                <w:szCs w:val="24"/>
              </w:rPr>
              <w:t>:</w:t>
            </w:r>
          </w:p>
        </w:tc>
        <w:tc>
          <w:tcPr>
            <w:tcW w:w="4642" w:type="dxa"/>
            <w:tcBorders>
              <w:top w:val="single" w:sz="6" w:space="0" w:color="auto"/>
              <w:left w:val="single" w:sz="6" w:space="0" w:color="auto"/>
              <w:bottom w:val="single" w:sz="6" w:space="0" w:color="auto"/>
              <w:right w:val="single" w:sz="6" w:space="0" w:color="auto"/>
            </w:tcBorders>
            <w:shd w:val="clear" w:color="auto" w:fill="FFFFFF"/>
          </w:tcPr>
          <w:p w:rsidR="00557272" w:rsidRPr="00BC32CA" w:rsidRDefault="00557272" w:rsidP="00A67C56">
            <w:pPr>
              <w:shd w:val="clear" w:color="auto" w:fill="FFFFFF"/>
              <w:spacing w:after="0" w:line="240" w:lineRule="auto"/>
              <w:rPr>
                <w:rFonts w:ascii="Times New Roman" w:hAnsi="Times New Roman" w:cs="Times New Roman"/>
                <w:sz w:val="24"/>
                <w:szCs w:val="24"/>
              </w:rPr>
            </w:pPr>
          </w:p>
        </w:tc>
      </w:tr>
      <w:tr w:rsidR="00557272" w:rsidRPr="00A67C56" w:rsidTr="009429DC">
        <w:trPr>
          <w:trHeight w:hRule="exact" w:val="610"/>
        </w:trPr>
        <w:tc>
          <w:tcPr>
            <w:tcW w:w="5078" w:type="dxa"/>
            <w:tcBorders>
              <w:top w:val="single" w:sz="6" w:space="0" w:color="auto"/>
              <w:left w:val="single" w:sz="6" w:space="0" w:color="auto"/>
              <w:bottom w:val="single" w:sz="6" w:space="0" w:color="auto"/>
              <w:right w:val="single" w:sz="6" w:space="0" w:color="auto"/>
            </w:tcBorders>
            <w:shd w:val="clear" w:color="auto" w:fill="FFFFFF"/>
            <w:hideMark/>
          </w:tcPr>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 xml:space="preserve">законодательство в области охраны труда; </w:t>
            </w:r>
          </w:p>
          <w:p w:rsidR="00557272" w:rsidRPr="00BC32CA" w:rsidRDefault="00557272" w:rsidP="00F57D70">
            <w:pPr>
              <w:tabs>
                <w:tab w:val="left" w:pos="266"/>
              </w:tabs>
              <w:spacing w:after="0" w:line="240" w:lineRule="auto"/>
              <w:rPr>
                <w:rFonts w:ascii="Times New Roman" w:hAnsi="Times New Roman" w:cs="Times New Roman"/>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hideMark/>
          </w:tcPr>
          <w:p w:rsidR="00557272" w:rsidRPr="00BC32CA" w:rsidRDefault="00557272" w:rsidP="00A67C56">
            <w:pPr>
              <w:shd w:val="clear" w:color="auto" w:fill="FFFFFF"/>
              <w:spacing w:after="0" w:line="240" w:lineRule="auto"/>
              <w:rPr>
                <w:rFonts w:ascii="Times New Roman" w:hAnsi="Times New Roman" w:cs="Times New Roman"/>
                <w:sz w:val="24"/>
                <w:szCs w:val="24"/>
              </w:rPr>
            </w:pPr>
            <w:r w:rsidRPr="00BC32CA">
              <w:rPr>
                <w:rFonts w:ascii="Times New Roman" w:hAnsi="Times New Roman" w:cs="Times New Roman"/>
                <w:color w:val="000000"/>
                <w:spacing w:val="-2"/>
                <w:sz w:val="24"/>
                <w:szCs w:val="24"/>
              </w:rPr>
              <w:t>контрольная работа, тестовый контроль</w:t>
            </w:r>
          </w:p>
        </w:tc>
      </w:tr>
      <w:tr w:rsidR="00557272" w:rsidRPr="00A67C56" w:rsidTr="009429DC">
        <w:trPr>
          <w:trHeight w:hRule="exact" w:val="988"/>
        </w:trPr>
        <w:tc>
          <w:tcPr>
            <w:tcW w:w="5078" w:type="dxa"/>
            <w:tcBorders>
              <w:top w:val="single" w:sz="6" w:space="0" w:color="auto"/>
              <w:left w:val="single" w:sz="6" w:space="0" w:color="auto"/>
              <w:bottom w:val="single" w:sz="6" w:space="0" w:color="auto"/>
              <w:right w:val="single" w:sz="6" w:space="0" w:color="auto"/>
            </w:tcBorders>
            <w:shd w:val="clear" w:color="auto" w:fill="FFFFFF"/>
            <w:hideMark/>
          </w:tcPr>
          <w:p w:rsidR="00557272"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особенности обеспечения безопасных условий труда в сфере профессиональной деятельности</w:t>
            </w:r>
          </w:p>
        </w:tc>
        <w:tc>
          <w:tcPr>
            <w:tcW w:w="4642" w:type="dxa"/>
            <w:tcBorders>
              <w:top w:val="single" w:sz="6" w:space="0" w:color="auto"/>
              <w:left w:val="single" w:sz="6" w:space="0" w:color="auto"/>
              <w:bottom w:val="single" w:sz="6" w:space="0" w:color="auto"/>
              <w:right w:val="single" w:sz="6" w:space="0" w:color="auto"/>
            </w:tcBorders>
            <w:shd w:val="clear" w:color="auto" w:fill="FFFFFF"/>
            <w:hideMark/>
          </w:tcPr>
          <w:p w:rsidR="00557272" w:rsidRPr="00BC32CA" w:rsidRDefault="00557272" w:rsidP="00A67C56">
            <w:pPr>
              <w:shd w:val="clear" w:color="auto" w:fill="FFFFFF"/>
              <w:spacing w:after="0" w:line="240" w:lineRule="auto"/>
              <w:rPr>
                <w:rFonts w:ascii="Times New Roman" w:hAnsi="Times New Roman" w:cs="Times New Roman"/>
                <w:sz w:val="24"/>
                <w:szCs w:val="24"/>
              </w:rPr>
            </w:pPr>
            <w:r w:rsidRPr="00BC32CA">
              <w:rPr>
                <w:rFonts w:ascii="Times New Roman" w:hAnsi="Times New Roman" w:cs="Times New Roman"/>
                <w:color w:val="000000"/>
                <w:spacing w:val="-2"/>
                <w:sz w:val="24"/>
                <w:szCs w:val="24"/>
              </w:rPr>
              <w:t>устный опрос,  тестовый контроль, контрольная работа, самостоятельная работа</w:t>
            </w:r>
          </w:p>
        </w:tc>
      </w:tr>
      <w:tr w:rsidR="00557272" w:rsidRPr="00A67C56" w:rsidTr="00F57D70">
        <w:trPr>
          <w:trHeight w:hRule="exact" w:val="846"/>
        </w:trPr>
        <w:tc>
          <w:tcPr>
            <w:tcW w:w="5078" w:type="dxa"/>
            <w:tcBorders>
              <w:top w:val="single" w:sz="6" w:space="0" w:color="auto"/>
              <w:left w:val="single" w:sz="6" w:space="0" w:color="auto"/>
              <w:bottom w:val="single" w:sz="6" w:space="0" w:color="auto"/>
              <w:right w:val="single" w:sz="6" w:space="0" w:color="auto"/>
            </w:tcBorders>
            <w:shd w:val="clear" w:color="auto" w:fill="FFFFFF"/>
            <w:hideMark/>
          </w:tcPr>
          <w:p w:rsidR="00557272"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правовые, нормативные и организационные основы охраны труда в организации;</w:t>
            </w:r>
          </w:p>
        </w:tc>
        <w:tc>
          <w:tcPr>
            <w:tcW w:w="4642" w:type="dxa"/>
            <w:tcBorders>
              <w:top w:val="single" w:sz="6" w:space="0" w:color="auto"/>
              <w:left w:val="single" w:sz="6" w:space="0" w:color="auto"/>
              <w:bottom w:val="single" w:sz="6" w:space="0" w:color="auto"/>
              <w:right w:val="single" w:sz="6" w:space="0" w:color="auto"/>
            </w:tcBorders>
            <w:shd w:val="clear" w:color="auto" w:fill="FFFFFF"/>
            <w:hideMark/>
          </w:tcPr>
          <w:p w:rsidR="00557272" w:rsidRPr="00BC32CA" w:rsidRDefault="00557272" w:rsidP="00A67C56">
            <w:pPr>
              <w:shd w:val="clear" w:color="auto" w:fill="FFFFFF"/>
              <w:spacing w:after="0" w:line="240" w:lineRule="auto"/>
              <w:rPr>
                <w:rFonts w:ascii="Times New Roman" w:hAnsi="Times New Roman" w:cs="Times New Roman"/>
                <w:sz w:val="24"/>
                <w:szCs w:val="24"/>
              </w:rPr>
            </w:pPr>
            <w:r w:rsidRPr="00BC32CA">
              <w:rPr>
                <w:rFonts w:ascii="Times New Roman" w:hAnsi="Times New Roman" w:cs="Times New Roman"/>
                <w:color w:val="000000"/>
                <w:spacing w:val="-2"/>
                <w:sz w:val="24"/>
                <w:szCs w:val="24"/>
              </w:rPr>
              <w:t>практические и  лабораторные  работы, устный опрос,  тестовый контроль</w:t>
            </w:r>
          </w:p>
        </w:tc>
      </w:tr>
      <w:tr w:rsidR="00F57D70" w:rsidRPr="00A67C56" w:rsidTr="00F57D70">
        <w:trPr>
          <w:trHeight w:hRule="exact" w:val="846"/>
        </w:trPr>
        <w:tc>
          <w:tcPr>
            <w:tcW w:w="5078" w:type="dxa"/>
            <w:tcBorders>
              <w:top w:val="single" w:sz="6" w:space="0" w:color="auto"/>
              <w:left w:val="single" w:sz="6" w:space="0" w:color="auto"/>
              <w:bottom w:val="single" w:sz="6" w:space="0" w:color="auto"/>
              <w:right w:val="single" w:sz="6" w:space="0" w:color="auto"/>
            </w:tcBorders>
            <w:shd w:val="clear" w:color="auto" w:fill="FFFFFF"/>
            <w:hideMark/>
          </w:tcPr>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правила охраны труда, промышленной санитарии</w:t>
            </w:r>
          </w:p>
        </w:tc>
        <w:tc>
          <w:tcPr>
            <w:tcW w:w="4642" w:type="dxa"/>
            <w:tcBorders>
              <w:top w:val="single" w:sz="6" w:space="0" w:color="auto"/>
              <w:left w:val="single" w:sz="6" w:space="0" w:color="auto"/>
              <w:bottom w:val="single" w:sz="6" w:space="0" w:color="auto"/>
              <w:right w:val="single" w:sz="6" w:space="0" w:color="auto"/>
            </w:tcBorders>
            <w:shd w:val="clear" w:color="auto" w:fill="FFFFFF"/>
            <w:hideMark/>
          </w:tcPr>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текущий контроль в форме устного</w:t>
            </w:r>
            <w:r w:rsidR="00467845" w:rsidRPr="00BC32CA">
              <w:rPr>
                <w:rFonts w:ascii="Times New Roman" w:hAnsi="Times New Roman" w:cs="Times New Roman"/>
                <w:sz w:val="24"/>
                <w:szCs w:val="24"/>
              </w:rPr>
              <w:t xml:space="preserve"> </w:t>
            </w:r>
            <w:r w:rsidRPr="00BC32CA">
              <w:rPr>
                <w:rFonts w:ascii="Times New Roman" w:hAnsi="Times New Roman" w:cs="Times New Roman"/>
                <w:sz w:val="24"/>
                <w:szCs w:val="24"/>
              </w:rPr>
              <w:t xml:space="preserve">опроса, подготовка </w:t>
            </w:r>
            <w:proofErr w:type="gramStart"/>
            <w:r w:rsidRPr="00BC32CA">
              <w:rPr>
                <w:rFonts w:ascii="Times New Roman" w:hAnsi="Times New Roman" w:cs="Times New Roman"/>
                <w:sz w:val="24"/>
                <w:szCs w:val="24"/>
              </w:rPr>
              <w:t>индивидуальных</w:t>
            </w:r>
            <w:proofErr w:type="gramEnd"/>
          </w:p>
          <w:p w:rsidR="00F57D70" w:rsidRPr="00BC32CA" w:rsidRDefault="00F57D70" w:rsidP="00467845">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заданий (сообщений, заполнение</w:t>
            </w:r>
            <w:r w:rsidR="00467845" w:rsidRPr="00BC32CA">
              <w:rPr>
                <w:rFonts w:ascii="Times New Roman" w:hAnsi="Times New Roman" w:cs="Times New Roman"/>
                <w:sz w:val="24"/>
                <w:szCs w:val="24"/>
              </w:rPr>
              <w:t xml:space="preserve"> </w:t>
            </w:r>
            <w:r w:rsidRPr="00BC32CA">
              <w:rPr>
                <w:rFonts w:ascii="Times New Roman" w:hAnsi="Times New Roman" w:cs="Times New Roman"/>
                <w:sz w:val="24"/>
                <w:szCs w:val="24"/>
              </w:rPr>
              <w:t>таблиц</w:t>
            </w:r>
            <w:r w:rsidR="00467845" w:rsidRPr="00BC32CA">
              <w:rPr>
                <w:rFonts w:ascii="Times New Roman" w:hAnsi="Times New Roman" w:cs="Times New Roman"/>
                <w:sz w:val="24"/>
                <w:szCs w:val="24"/>
              </w:rPr>
              <w:t>)</w:t>
            </w:r>
          </w:p>
        </w:tc>
      </w:tr>
      <w:tr w:rsidR="00F57D70" w:rsidRPr="00A67C56" w:rsidTr="00F57D70">
        <w:trPr>
          <w:trHeight w:hRule="exact" w:val="846"/>
        </w:trPr>
        <w:tc>
          <w:tcPr>
            <w:tcW w:w="5078" w:type="dxa"/>
            <w:tcBorders>
              <w:top w:val="single" w:sz="6" w:space="0" w:color="auto"/>
              <w:left w:val="single" w:sz="6" w:space="0" w:color="auto"/>
              <w:bottom w:val="single" w:sz="6" w:space="0" w:color="auto"/>
              <w:right w:val="single" w:sz="6" w:space="0" w:color="auto"/>
            </w:tcBorders>
            <w:shd w:val="clear" w:color="auto" w:fill="FFFFFF"/>
            <w:hideMark/>
          </w:tcPr>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меры предупреждения пожаров и взрывов, действие токсичных веществ на организм человека;</w:t>
            </w:r>
          </w:p>
        </w:tc>
        <w:tc>
          <w:tcPr>
            <w:tcW w:w="4642" w:type="dxa"/>
            <w:tcBorders>
              <w:top w:val="single" w:sz="6" w:space="0" w:color="auto"/>
              <w:left w:val="single" w:sz="6" w:space="0" w:color="auto"/>
              <w:bottom w:val="single" w:sz="6" w:space="0" w:color="auto"/>
              <w:right w:val="single" w:sz="6" w:space="0" w:color="auto"/>
            </w:tcBorders>
            <w:shd w:val="clear" w:color="auto" w:fill="FFFFFF"/>
            <w:hideMark/>
          </w:tcPr>
          <w:p w:rsidR="00F57D70" w:rsidRPr="00BC32CA" w:rsidRDefault="00F57D70" w:rsidP="00467845">
            <w:pPr>
              <w:autoSpaceDE w:val="0"/>
              <w:autoSpaceDN w:val="0"/>
              <w:adjustRightInd w:val="0"/>
              <w:spacing w:after="0" w:line="240" w:lineRule="auto"/>
              <w:rPr>
                <w:rFonts w:ascii="Times New Roman" w:hAnsi="Times New Roman" w:cs="Times New Roman"/>
                <w:color w:val="000000"/>
                <w:spacing w:val="-2"/>
                <w:sz w:val="24"/>
                <w:szCs w:val="24"/>
              </w:rPr>
            </w:pPr>
            <w:r w:rsidRPr="00BC32CA">
              <w:rPr>
                <w:rFonts w:ascii="Times New Roman" w:hAnsi="Times New Roman" w:cs="Times New Roman"/>
                <w:sz w:val="24"/>
                <w:szCs w:val="24"/>
              </w:rPr>
              <w:t>текущий контроль в форме устного</w:t>
            </w:r>
            <w:r w:rsidR="00467845" w:rsidRPr="00BC32CA">
              <w:rPr>
                <w:rFonts w:ascii="Times New Roman" w:hAnsi="Times New Roman" w:cs="Times New Roman"/>
                <w:sz w:val="24"/>
                <w:szCs w:val="24"/>
              </w:rPr>
              <w:t xml:space="preserve"> </w:t>
            </w:r>
            <w:r w:rsidRPr="00BC32CA">
              <w:rPr>
                <w:rFonts w:ascii="Times New Roman" w:hAnsi="Times New Roman" w:cs="Times New Roman"/>
                <w:sz w:val="24"/>
                <w:szCs w:val="24"/>
              </w:rPr>
              <w:t>опроса, подготовка индивидуальных</w:t>
            </w:r>
            <w:r w:rsidR="00467845" w:rsidRPr="00BC32CA">
              <w:rPr>
                <w:rFonts w:ascii="Times New Roman" w:hAnsi="Times New Roman" w:cs="Times New Roman"/>
                <w:sz w:val="24"/>
                <w:szCs w:val="24"/>
              </w:rPr>
              <w:t xml:space="preserve"> </w:t>
            </w:r>
            <w:r w:rsidRPr="00BC32CA">
              <w:rPr>
                <w:rFonts w:ascii="Times New Roman" w:hAnsi="Times New Roman" w:cs="Times New Roman"/>
                <w:sz w:val="24"/>
                <w:szCs w:val="24"/>
              </w:rPr>
              <w:t>заданий (сообщений, заполнение</w:t>
            </w:r>
            <w:r w:rsidR="00467845" w:rsidRPr="00BC32CA">
              <w:rPr>
                <w:rFonts w:ascii="Times New Roman" w:hAnsi="Times New Roman" w:cs="Times New Roman"/>
                <w:sz w:val="24"/>
                <w:szCs w:val="24"/>
              </w:rPr>
              <w:t xml:space="preserve"> </w:t>
            </w:r>
            <w:r w:rsidRPr="00BC32CA">
              <w:rPr>
                <w:rFonts w:ascii="Times New Roman" w:hAnsi="Times New Roman" w:cs="Times New Roman"/>
                <w:sz w:val="24"/>
                <w:szCs w:val="24"/>
              </w:rPr>
              <w:t>таблиц)</w:t>
            </w:r>
          </w:p>
        </w:tc>
      </w:tr>
      <w:tr w:rsidR="00F57D70" w:rsidRPr="00A67C56" w:rsidTr="009429DC">
        <w:trPr>
          <w:trHeight w:hRule="exact" w:val="846"/>
        </w:trPr>
        <w:tc>
          <w:tcPr>
            <w:tcW w:w="5078" w:type="dxa"/>
            <w:tcBorders>
              <w:top w:val="single" w:sz="6" w:space="0" w:color="auto"/>
              <w:left w:val="single" w:sz="6" w:space="0" w:color="auto"/>
              <w:bottom w:val="single" w:sz="4" w:space="0" w:color="auto"/>
              <w:right w:val="single" w:sz="6" w:space="0" w:color="auto"/>
            </w:tcBorders>
            <w:shd w:val="clear" w:color="auto" w:fill="FFFFFF"/>
            <w:hideMark/>
          </w:tcPr>
          <w:p w:rsidR="00F57D70" w:rsidRPr="00BC32CA" w:rsidRDefault="00F57D70" w:rsidP="00F57D70">
            <w:pPr>
              <w:autoSpaceDE w:val="0"/>
              <w:autoSpaceDN w:val="0"/>
              <w:adjustRightInd w:val="0"/>
              <w:spacing w:after="0" w:line="240" w:lineRule="auto"/>
              <w:rPr>
                <w:rFonts w:ascii="Times New Roman" w:hAnsi="Times New Roman" w:cs="Times New Roman"/>
                <w:sz w:val="24"/>
                <w:szCs w:val="24"/>
              </w:rPr>
            </w:pPr>
            <w:r w:rsidRPr="00BC32CA">
              <w:rPr>
                <w:rFonts w:ascii="Times New Roman" w:hAnsi="Times New Roman" w:cs="Times New Roman"/>
                <w:sz w:val="24"/>
                <w:szCs w:val="24"/>
              </w:rPr>
              <w:t>права и обязанности работников области охраны труда</w:t>
            </w:r>
          </w:p>
        </w:tc>
        <w:tc>
          <w:tcPr>
            <w:tcW w:w="4642" w:type="dxa"/>
            <w:tcBorders>
              <w:top w:val="single" w:sz="6" w:space="0" w:color="auto"/>
              <w:left w:val="single" w:sz="6" w:space="0" w:color="auto"/>
              <w:bottom w:val="single" w:sz="6" w:space="0" w:color="auto"/>
              <w:right w:val="single" w:sz="6" w:space="0" w:color="auto"/>
            </w:tcBorders>
            <w:shd w:val="clear" w:color="auto" w:fill="FFFFFF"/>
            <w:hideMark/>
          </w:tcPr>
          <w:p w:rsidR="00F57D70" w:rsidRPr="00BC32CA" w:rsidRDefault="00467845" w:rsidP="00A67C56">
            <w:pPr>
              <w:shd w:val="clear" w:color="auto" w:fill="FFFFFF"/>
              <w:spacing w:after="0" w:line="240" w:lineRule="auto"/>
              <w:rPr>
                <w:rFonts w:ascii="Times New Roman" w:hAnsi="Times New Roman" w:cs="Times New Roman"/>
                <w:color w:val="000000"/>
                <w:spacing w:val="-2"/>
                <w:sz w:val="24"/>
                <w:szCs w:val="24"/>
              </w:rPr>
            </w:pPr>
            <w:r w:rsidRPr="00BC32CA">
              <w:rPr>
                <w:rFonts w:ascii="Times New Roman" w:hAnsi="Times New Roman" w:cs="Times New Roman"/>
                <w:sz w:val="24"/>
                <w:szCs w:val="24"/>
              </w:rPr>
              <w:t>текущий контроль в форме устного опроса, подготовка индивидуальных заданий (сообщений, заполнение таблиц)</w:t>
            </w:r>
          </w:p>
        </w:tc>
      </w:tr>
    </w:tbl>
    <w:p w:rsidR="00557272" w:rsidRPr="00A67C56" w:rsidRDefault="00557272" w:rsidP="00A67C56">
      <w:pPr>
        <w:spacing w:after="0" w:line="240" w:lineRule="auto"/>
        <w:rPr>
          <w:rFonts w:ascii="Times New Roman" w:hAnsi="Times New Roman" w:cs="Times New Roman"/>
          <w:sz w:val="24"/>
          <w:szCs w:val="24"/>
        </w:rPr>
      </w:pPr>
    </w:p>
    <w:p w:rsidR="00557272" w:rsidRPr="00A67C56" w:rsidRDefault="00557272" w:rsidP="00A67C56">
      <w:pPr>
        <w:spacing w:after="0" w:line="240" w:lineRule="auto"/>
        <w:rPr>
          <w:rFonts w:ascii="Times New Roman" w:hAnsi="Times New Roman" w:cs="Times New Roman"/>
          <w:sz w:val="24"/>
          <w:szCs w:val="24"/>
        </w:rPr>
      </w:pPr>
    </w:p>
    <w:p w:rsidR="00557272" w:rsidRPr="00A67C56" w:rsidRDefault="00557272" w:rsidP="00A67C56">
      <w:pPr>
        <w:spacing w:after="0" w:line="240" w:lineRule="auto"/>
        <w:rPr>
          <w:rFonts w:ascii="Times New Roman" w:hAnsi="Times New Roman" w:cs="Times New Roman"/>
          <w:sz w:val="24"/>
          <w:szCs w:val="24"/>
        </w:rPr>
      </w:pPr>
    </w:p>
    <w:p w:rsidR="00557272" w:rsidRPr="00A67C56" w:rsidRDefault="00557272" w:rsidP="00A67C5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2E26E1" w:rsidRPr="00A67C56" w:rsidRDefault="002E26E1" w:rsidP="00A67C56">
      <w:pPr>
        <w:spacing w:after="0" w:line="240" w:lineRule="auto"/>
        <w:rPr>
          <w:rFonts w:ascii="Times New Roman" w:hAnsi="Times New Roman" w:cs="Times New Roman"/>
          <w:sz w:val="24"/>
          <w:szCs w:val="24"/>
        </w:rPr>
      </w:pPr>
    </w:p>
    <w:sectPr w:rsidR="002E26E1" w:rsidRPr="00A67C56" w:rsidSect="001702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T17A2o00">
    <w:panose1 w:val="00000000000000000000"/>
    <w:charset w:val="CC"/>
    <w:family w:val="auto"/>
    <w:notTrueType/>
    <w:pitch w:val="default"/>
    <w:sig w:usb0="00000201" w:usb1="00000000" w:usb2="00000000" w:usb3="00000000" w:csb0="00000004" w:csb1="00000000"/>
  </w:font>
  <w:font w:name="TT17A6o00">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B5E90"/>
    <w:multiLevelType w:val="hybridMultilevel"/>
    <w:tmpl w:val="26C6C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55346C0"/>
    <w:multiLevelType w:val="hybridMultilevel"/>
    <w:tmpl w:val="132823A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7D94D0F"/>
    <w:multiLevelType w:val="hybridMultilevel"/>
    <w:tmpl w:val="5CD6DD94"/>
    <w:lvl w:ilvl="0" w:tplc="7856195C">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CAE22C8"/>
    <w:multiLevelType w:val="hybridMultilevel"/>
    <w:tmpl w:val="E5D6E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AA52F3"/>
    <w:multiLevelType w:val="hybridMultilevel"/>
    <w:tmpl w:val="E83867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87D1D2D"/>
    <w:multiLevelType w:val="hybridMultilevel"/>
    <w:tmpl w:val="158C2224"/>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720"/>
        </w:tabs>
        <w:ind w:left="720" w:hanging="360"/>
      </w:pPr>
    </w:lvl>
    <w:lvl w:ilvl="2" w:tplc="0419001B">
      <w:start w:val="1"/>
      <w:numFmt w:val="decimal"/>
      <w:lvlText w:val="%3."/>
      <w:lvlJc w:val="left"/>
      <w:pPr>
        <w:tabs>
          <w:tab w:val="num" w:pos="1440"/>
        </w:tabs>
        <w:ind w:left="1440" w:hanging="360"/>
      </w:pPr>
    </w:lvl>
    <w:lvl w:ilvl="3" w:tplc="0419000F">
      <w:start w:val="1"/>
      <w:numFmt w:val="decimal"/>
      <w:lvlText w:val="%4."/>
      <w:lvlJc w:val="left"/>
      <w:pPr>
        <w:tabs>
          <w:tab w:val="num" w:pos="2160"/>
        </w:tabs>
        <w:ind w:left="2160" w:hanging="360"/>
      </w:pPr>
    </w:lvl>
    <w:lvl w:ilvl="4" w:tplc="04190019">
      <w:start w:val="1"/>
      <w:numFmt w:val="decimal"/>
      <w:lvlText w:val="%5."/>
      <w:lvlJc w:val="left"/>
      <w:pPr>
        <w:tabs>
          <w:tab w:val="num" w:pos="2880"/>
        </w:tabs>
        <w:ind w:left="2880" w:hanging="360"/>
      </w:pPr>
    </w:lvl>
    <w:lvl w:ilvl="5" w:tplc="0419001B">
      <w:start w:val="1"/>
      <w:numFmt w:val="decimal"/>
      <w:lvlText w:val="%6."/>
      <w:lvlJc w:val="left"/>
      <w:pPr>
        <w:tabs>
          <w:tab w:val="num" w:pos="3600"/>
        </w:tabs>
        <w:ind w:left="3600" w:hanging="360"/>
      </w:pPr>
    </w:lvl>
    <w:lvl w:ilvl="6" w:tplc="0419000F">
      <w:start w:val="1"/>
      <w:numFmt w:val="decimal"/>
      <w:lvlText w:val="%7."/>
      <w:lvlJc w:val="left"/>
      <w:pPr>
        <w:tabs>
          <w:tab w:val="num" w:pos="4320"/>
        </w:tabs>
        <w:ind w:left="4320" w:hanging="360"/>
      </w:pPr>
    </w:lvl>
    <w:lvl w:ilvl="7" w:tplc="04190019">
      <w:start w:val="1"/>
      <w:numFmt w:val="decimal"/>
      <w:lvlText w:val="%8."/>
      <w:lvlJc w:val="left"/>
      <w:pPr>
        <w:tabs>
          <w:tab w:val="num" w:pos="5040"/>
        </w:tabs>
        <w:ind w:left="5040" w:hanging="360"/>
      </w:pPr>
    </w:lvl>
    <w:lvl w:ilvl="8" w:tplc="0419001B">
      <w:start w:val="1"/>
      <w:numFmt w:val="decimal"/>
      <w:lvlText w:val="%9."/>
      <w:lvlJc w:val="left"/>
      <w:pPr>
        <w:tabs>
          <w:tab w:val="num" w:pos="5760"/>
        </w:tabs>
        <w:ind w:left="576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57272"/>
    <w:rsid w:val="0005755B"/>
    <w:rsid w:val="000610B6"/>
    <w:rsid w:val="00076508"/>
    <w:rsid w:val="000A13D9"/>
    <w:rsid w:val="000C2508"/>
    <w:rsid w:val="000C470B"/>
    <w:rsid w:val="000D7B27"/>
    <w:rsid w:val="0012012B"/>
    <w:rsid w:val="001209DA"/>
    <w:rsid w:val="00121642"/>
    <w:rsid w:val="00127E7D"/>
    <w:rsid w:val="00130752"/>
    <w:rsid w:val="00165B8F"/>
    <w:rsid w:val="001702C6"/>
    <w:rsid w:val="00170D5D"/>
    <w:rsid w:val="00185115"/>
    <w:rsid w:val="001A7841"/>
    <w:rsid w:val="001C69EC"/>
    <w:rsid w:val="001D3A3B"/>
    <w:rsid w:val="00205145"/>
    <w:rsid w:val="00237B38"/>
    <w:rsid w:val="00260555"/>
    <w:rsid w:val="0028214E"/>
    <w:rsid w:val="002921C6"/>
    <w:rsid w:val="002940E9"/>
    <w:rsid w:val="00295248"/>
    <w:rsid w:val="002B6603"/>
    <w:rsid w:val="002B7EF5"/>
    <w:rsid w:val="002C5206"/>
    <w:rsid w:val="002D09EA"/>
    <w:rsid w:val="002D7E86"/>
    <w:rsid w:val="002E26E1"/>
    <w:rsid w:val="002F271E"/>
    <w:rsid w:val="00306FF8"/>
    <w:rsid w:val="00320F32"/>
    <w:rsid w:val="003F0433"/>
    <w:rsid w:val="003F5722"/>
    <w:rsid w:val="00430B2A"/>
    <w:rsid w:val="00434A7A"/>
    <w:rsid w:val="00446AC8"/>
    <w:rsid w:val="004473D4"/>
    <w:rsid w:val="00467845"/>
    <w:rsid w:val="00473043"/>
    <w:rsid w:val="004A524E"/>
    <w:rsid w:val="004D266C"/>
    <w:rsid w:val="004D30AE"/>
    <w:rsid w:val="00513B78"/>
    <w:rsid w:val="00517008"/>
    <w:rsid w:val="005178C9"/>
    <w:rsid w:val="00531FFE"/>
    <w:rsid w:val="00534C7D"/>
    <w:rsid w:val="0054013E"/>
    <w:rsid w:val="00556F3B"/>
    <w:rsid w:val="00557272"/>
    <w:rsid w:val="00584396"/>
    <w:rsid w:val="005A74DF"/>
    <w:rsid w:val="005D33E9"/>
    <w:rsid w:val="005D578A"/>
    <w:rsid w:val="005D63F3"/>
    <w:rsid w:val="005E032C"/>
    <w:rsid w:val="005F2C0E"/>
    <w:rsid w:val="006062E6"/>
    <w:rsid w:val="00641B8D"/>
    <w:rsid w:val="006837DB"/>
    <w:rsid w:val="00695896"/>
    <w:rsid w:val="00695B9A"/>
    <w:rsid w:val="006E0115"/>
    <w:rsid w:val="00753826"/>
    <w:rsid w:val="007809F3"/>
    <w:rsid w:val="0079406B"/>
    <w:rsid w:val="007958CF"/>
    <w:rsid w:val="007A4448"/>
    <w:rsid w:val="007C671E"/>
    <w:rsid w:val="007D3B05"/>
    <w:rsid w:val="008004E2"/>
    <w:rsid w:val="0087323E"/>
    <w:rsid w:val="00877924"/>
    <w:rsid w:val="00885C34"/>
    <w:rsid w:val="008D3656"/>
    <w:rsid w:val="008F164D"/>
    <w:rsid w:val="008F1CAF"/>
    <w:rsid w:val="0091550B"/>
    <w:rsid w:val="00915760"/>
    <w:rsid w:val="009429DC"/>
    <w:rsid w:val="00953DC9"/>
    <w:rsid w:val="00962DBD"/>
    <w:rsid w:val="009648C2"/>
    <w:rsid w:val="009819A0"/>
    <w:rsid w:val="009C3816"/>
    <w:rsid w:val="009E31E9"/>
    <w:rsid w:val="00A14C5F"/>
    <w:rsid w:val="00A27618"/>
    <w:rsid w:val="00A32519"/>
    <w:rsid w:val="00A50812"/>
    <w:rsid w:val="00A5234A"/>
    <w:rsid w:val="00A67BDD"/>
    <w:rsid w:val="00A67C56"/>
    <w:rsid w:val="00AC0927"/>
    <w:rsid w:val="00AC417F"/>
    <w:rsid w:val="00AC5C5D"/>
    <w:rsid w:val="00AD4DC6"/>
    <w:rsid w:val="00AD578B"/>
    <w:rsid w:val="00AD5DB4"/>
    <w:rsid w:val="00AD7F4A"/>
    <w:rsid w:val="00AF4460"/>
    <w:rsid w:val="00B338FB"/>
    <w:rsid w:val="00B8626A"/>
    <w:rsid w:val="00B87D0B"/>
    <w:rsid w:val="00B90B9B"/>
    <w:rsid w:val="00BB243A"/>
    <w:rsid w:val="00BC32CA"/>
    <w:rsid w:val="00BE1A63"/>
    <w:rsid w:val="00BF1D36"/>
    <w:rsid w:val="00C4495D"/>
    <w:rsid w:val="00C6026D"/>
    <w:rsid w:val="00C82363"/>
    <w:rsid w:val="00C82982"/>
    <w:rsid w:val="00C91CA6"/>
    <w:rsid w:val="00D242BE"/>
    <w:rsid w:val="00D34C30"/>
    <w:rsid w:val="00D95C36"/>
    <w:rsid w:val="00D97CE2"/>
    <w:rsid w:val="00DA4144"/>
    <w:rsid w:val="00DB00E6"/>
    <w:rsid w:val="00DB18C4"/>
    <w:rsid w:val="00DE1AA3"/>
    <w:rsid w:val="00DF6FB0"/>
    <w:rsid w:val="00E038E2"/>
    <w:rsid w:val="00E47999"/>
    <w:rsid w:val="00E55CD5"/>
    <w:rsid w:val="00EA2A85"/>
    <w:rsid w:val="00F02EF8"/>
    <w:rsid w:val="00F22A9C"/>
    <w:rsid w:val="00F30261"/>
    <w:rsid w:val="00F33201"/>
    <w:rsid w:val="00F57D70"/>
    <w:rsid w:val="00F945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2C6"/>
  </w:style>
  <w:style w:type="paragraph" w:styleId="1">
    <w:name w:val="heading 1"/>
    <w:basedOn w:val="a"/>
    <w:next w:val="a"/>
    <w:link w:val="10"/>
    <w:uiPriority w:val="9"/>
    <w:qFormat/>
    <w:rsid w:val="00557272"/>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7272"/>
    <w:rPr>
      <w:rFonts w:ascii="Times New Roman" w:eastAsia="Times New Roman" w:hAnsi="Times New Roman" w:cs="Times New Roman"/>
      <w:sz w:val="24"/>
      <w:szCs w:val="24"/>
    </w:rPr>
  </w:style>
  <w:style w:type="character" w:styleId="a3">
    <w:name w:val="Hyperlink"/>
    <w:basedOn w:val="a0"/>
    <w:uiPriority w:val="99"/>
    <w:semiHidden/>
    <w:unhideWhenUsed/>
    <w:rsid w:val="00557272"/>
    <w:rPr>
      <w:rFonts w:ascii="Times New Roman" w:hAnsi="Times New Roman" w:cs="Times New Roman" w:hint="default"/>
      <w:color w:val="0000FF"/>
      <w:u w:val="single"/>
    </w:rPr>
  </w:style>
  <w:style w:type="paragraph" w:styleId="a4">
    <w:name w:val="Title"/>
    <w:basedOn w:val="a"/>
    <w:link w:val="a5"/>
    <w:uiPriority w:val="10"/>
    <w:qFormat/>
    <w:rsid w:val="00557272"/>
    <w:pPr>
      <w:spacing w:after="0" w:line="240" w:lineRule="auto"/>
      <w:jc w:val="center"/>
    </w:pPr>
    <w:rPr>
      <w:rFonts w:ascii="Times New Roman" w:eastAsia="Times New Roman" w:hAnsi="Times New Roman" w:cs="Times New Roman"/>
      <w:b/>
      <w:bCs/>
      <w:sz w:val="28"/>
      <w:szCs w:val="24"/>
    </w:rPr>
  </w:style>
  <w:style w:type="character" w:customStyle="1" w:styleId="a5">
    <w:name w:val="Название Знак"/>
    <w:basedOn w:val="a0"/>
    <w:link w:val="a4"/>
    <w:uiPriority w:val="10"/>
    <w:rsid w:val="00557272"/>
    <w:rPr>
      <w:rFonts w:ascii="Times New Roman" w:eastAsia="Times New Roman" w:hAnsi="Times New Roman" w:cs="Times New Roman"/>
      <w:b/>
      <w:bCs/>
      <w:sz w:val="28"/>
      <w:szCs w:val="24"/>
    </w:rPr>
  </w:style>
  <w:style w:type="character" w:styleId="a6">
    <w:name w:val="annotation reference"/>
    <w:basedOn w:val="a0"/>
    <w:uiPriority w:val="99"/>
    <w:semiHidden/>
    <w:unhideWhenUsed/>
    <w:rsid w:val="00076508"/>
    <w:rPr>
      <w:sz w:val="16"/>
      <w:szCs w:val="16"/>
    </w:rPr>
  </w:style>
  <w:style w:type="paragraph" w:styleId="a7">
    <w:name w:val="annotation text"/>
    <w:basedOn w:val="a"/>
    <w:link w:val="a8"/>
    <w:uiPriority w:val="99"/>
    <w:semiHidden/>
    <w:unhideWhenUsed/>
    <w:rsid w:val="00076508"/>
    <w:pPr>
      <w:spacing w:line="240" w:lineRule="auto"/>
    </w:pPr>
    <w:rPr>
      <w:sz w:val="20"/>
      <w:szCs w:val="20"/>
    </w:rPr>
  </w:style>
  <w:style w:type="character" w:customStyle="1" w:styleId="a8">
    <w:name w:val="Текст примечания Знак"/>
    <w:basedOn w:val="a0"/>
    <w:link w:val="a7"/>
    <w:uiPriority w:val="99"/>
    <w:semiHidden/>
    <w:rsid w:val="00076508"/>
    <w:rPr>
      <w:sz w:val="20"/>
      <w:szCs w:val="20"/>
    </w:rPr>
  </w:style>
  <w:style w:type="paragraph" w:styleId="a9">
    <w:name w:val="annotation subject"/>
    <w:basedOn w:val="a7"/>
    <w:next w:val="a7"/>
    <w:link w:val="aa"/>
    <w:uiPriority w:val="99"/>
    <w:semiHidden/>
    <w:unhideWhenUsed/>
    <w:rsid w:val="00076508"/>
    <w:rPr>
      <w:b/>
      <w:bCs/>
    </w:rPr>
  </w:style>
  <w:style w:type="character" w:customStyle="1" w:styleId="aa">
    <w:name w:val="Тема примечания Знак"/>
    <w:basedOn w:val="a8"/>
    <w:link w:val="a9"/>
    <w:uiPriority w:val="99"/>
    <w:semiHidden/>
    <w:rsid w:val="00076508"/>
    <w:rPr>
      <w:b/>
      <w:bCs/>
    </w:rPr>
  </w:style>
  <w:style w:type="paragraph" w:styleId="ab">
    <w:name w:val="Balloon Text"/>
    <w:basedOn w:val="a"/>
    <w:link w:val="ac"/>
    <w:uiPriority w:val="99"/>
    <w:semiHidden/>
    <w:unhideWhenUsed/>
    <w:rsid w:val="0007650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76508"/>
    <w:rPr>
      <w:rFonts w:ascii="Tahoma" w:hAnsi="Tahoma" w:cs="Tahoma"/>
      <w:sz w:val="16"/>
      <w:szCs w:val="16"/>
    </w:rPr>
  </w:style>
  <w:style w:type="paragraph" w:styleId="ad">
    <w:name w:val="Body Text"/>
    <w:basedOn w:val="a"/>
    <w:link w:val="ae"/>
    <w:uiPriority w:val="99"/>
    <w:rsid w:val="0054013E"/>
    <w:pPr>
      <w:spacing w:after="120" w:line="240" w:lineRule="auto"/>
    </w:pPr>
    <w:rPr>
      <w:rFonts w:eastAsia="Times New Roman" w:cs="Times New Roman"/>
      <w:sz w:val="24"/>
      <w:szCs w:val="24"/>
    </w:rPr>
  </w:style>
  <w:style w:type="character" w:customStyle="1" w:styleId="ae">
    <w:name w:val="Основной текст Знак"/>
    <w:basedOn w:val="a0"/>
    <w:link w:val="ad"/>
    <w:uiPriority w:val="99"/>
    <w:rsid w:val="0054013E"/>
    <w:rPr>
      <w:rFonts w:eastAsia="Times New Roman" w:cs="Times New Roman"/>
      <w:sz w:val="24"/>
      <w:szCs w:val="24"/>
    </w:rPr>
  </w:style>
  <w:style w:type="paragraph" w:customStyle="1" w:styleId="Default">
    <w:name w:val="Default"/>
    <w:rsid w:val="0054013E"/>
    <w:pPr>
      <w:autoSpaceDE w:val="0"/>
      <w:autoSpaceDN w:val="0"/>
      <w:adjustRightInd w:val="0"/>
      <w:spacing w:after="0" w:line="240" w:lineRule="auto"/>
    </w:pPr>
    <w:rPr>
      <w:rFonts w:eastAsia="Times New Roman" w:cs="Times New Roman"/>
      <w:color w:val="000000"/>
      <w:sz w:val="24"/>
      <w:szCs w:val="24"/>
      <w:lang w:eastAsia="en-US"/>
    </w:rPr>
  </w:style>
  <w:style w:type="paragraph" w:styleId="af">
    <w:name w:val="List Paragraph"/>
    <w:basedOn w:val="a"/>
    <w:uiPriority w:val="34"/>
    <w:qFormat/>
    <w:rsid w:val="00127E7D"/>
    <w:pPr>
      <w:ind w:left="720"/>
      <w:contextualSpacing/>
    </w:pPr>
  </w:style>
</w:styles>
</file>

<file path=word/webSettings.xml><?xml version="1.0" encoding="utf-8"?>
<w:webSettings xmlns:r="http://schemas.openxmlformats.org/officeDocument/2006/relationships" xmlns:w="http://schemas.openxmlformats.org/wordprocessingml/2006/main">
  <w:divs>
    <w:div w:id="130708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Pages>
  <Words>2028</Words>
  <Characters>11565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Melkosoft</Company>
  <LinksUpToDate>false</LinksUpToDate>
  <CharactersWithSpaces>13566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Администратор</cp:lastModifiedBy>
  <cp:revision>40</cp:revision>
  <cp:lastPrinted>2020-08-03T04:56:00Z</cp:lastPrinted>
  <dcterms:created xsi:type="dcterms:W3CDTF">2016-02-03T06:11:00Z</dcterms:created>
  <dcterms:modified xsi:type="dcterms:W3CDTF">2020-08-03T04:57:00Z</dcterms:modified>
</cp:coreProperties>
</file>