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DF" w:rsidRPr="00B66D7E" w:rsidRDefault="003E02DF" w:rsidP="003E02DF">
      <w:pPr>
        <w:jc w:val="center"/>
        <w:rPr>
          <w:sz w:val="24"/>
          <w:szCs w:val="24"/>
        </w:rPr>
      </w:pPr>
      <w:r w:rsidRPr="00B66D7E">
        <w:rPr>
          <w:sz w:val="24"/>
          <w:szCs w:val="24"/>
        </w:rPr>
        <w:t>ГОСУДАРСТВЕННОЕ БЮДЖЕТНОЕ ПРОФЕССИОНАЛЬНОЕ</w:t>
      </w:r>
    </w:p>
    <w:p w:rsidR="003E02DF" w:rsidRPr="00B66D7E" w:rsidRDefault="003E02DF" w:rsidP="003E02DF">
      <w:pPr>
        <w:jc w:val="center"/>
        <w:rPr>
          <w:sz w:val="24"/>
          <w:szCs w:val="24"/>
        </w:rPr>
      </w:pPr>
      <w:r w:rsidRPr="00B66D7E">
        <w:rPr>
          <w:sz w:val="24"/>
          <w:szCs w:val="24"/>
        </w:rPr>
        <w:t>ОБРАЗОВАТЕЛЬНОЕ УЧРЕЖДЕНИЕ ИРКУТСКОЙ ОБЛАСТИ</w:t>
      </w:r>
    </w:p>
    <w:p w:rsidR="003E02DF" w:rsidRPr="00B66D7E" w:rsidRDefault="003E02DF" w:rsidP="003E02DF">
      <w:pPr>
        <w:jc w:val="center"/>
        <w:rPr>
          <w:sz w:val="24"/>
          <w:szCs w:val="24"/>
        </w:rPr>
      </w:pPr>
      <w:r w:rsidRPr="00B66D7E">
        <w:rPr>
          <w:sz w:val="24"/>
          <w:szCs w:val="24"/>
        </w:rPr>
        <w:t>«ИРКУТСКИЙ ТЕХНИКУМ ТРАНСПОРТА И СТРОИТЕЛЬСТВА»</w:t>
      </w:r>
    </w:p>
    <w:p w:rsidR="005329C2" w:rsidRPr="00B51168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</w:rPr>
      </w:pPr>
    </w:p>
    <w:p w:rsidR="005329C2" w:rsidRPr="00B51168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color w:val="000000"/>
          <w:sz w:val="28"/>
          <w:szCs w:val="28"/>
        </w:rPr>
      </w:pPr>
    </w:p>
    <w:tbl>
      <w:tblPr>
        <w:tblW w:w="5484" w:type="dxa"/>
        <w:tblInd w:w="-176" w:type="dxa"/>
        <w:tblLook w:val="04A0"/>
      </w:tblPr>
      <w:tblGrid>
        <w:gridCol w:w="5484"/>
      </w:tblGrid>
      <w:tr w:rsidR="0042743D" w:rsidRPr="00B51168" w:rsidTr="0042743D">
        <w:tc>
          <w:tcPr>
            <w:tcW w:w="5484" w:type="dxa"/>
          </w:tcPr>
          <w:p w:rsidR="0042743D" w:rsidRPr="00B51168" w:rsidRDefault="0042743D" w:rsidP="00613C74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aps/>
              </w:rPr>
            </w:pPr>
          </w:p>
        </w:tc>
      </w:tr>
    </w:tbl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color w:val="000000"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</w:p>
    <w:p w:rsidR="005329C2" w:rsidRPr="00F017DE" w:rsidRDefault="005329C2" w:rsidP="005329C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</w:rPr>
      </w:pPr>
      <w:r w:rsidRPr="00F017DE">
        <w:rPr>
          <w:rFonts w:eastAsia="Times New Roman"/>
          <w:b/>
          <w:bCs/>
          <w:caps/>
          <w:sz w:val="28"/>
          <w:szCs w:val="28"/>
        </w:rPr>
        <w:t xml:space="preserve">рабочая ПРОГРАММа </w:t>
      </w:r>
      <w:r>
        <w:rPr>
          <w:rFonts w:eastAsia="Times New Roman"/>
          <w:b/>
          <w:bCs/>
          <w:caps/>
          <w:sz w:val="28"/>
          <w:szCs w:val="28"/>
        </w:rPr>
        <w:t>ПРОФЕССИОНАЛЬНОГО МОДУЛЯ</w:t>
      </w:r>
    </w:p>
    <w:p w:rsidR="005329C2" w:rsidRDefault="005329C2" w:rsidP="005329C2">
      <w:pPr>
        <w:spacing w:line="249" w:lineRule="auto"/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ПМ.03 УЧАСТИЕ В КОНСТРУКТОРСКО-ТЕХНОЛОГИЧЕСКОЙ ДЕЯТЕЛЬНОСТИ</w:t>
      </w:r>
      <w:r w:rsidRPr="005329C2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(</w:t>
      </w:r>
      <w:r>
        <w:rPr>
          <w:rFonts w:eastAsia="Times New Roman"/>
          <w:b/>
          <w:bCs/>
          <w:i/>
          <w:iCs/>
          <w:sz w:val="28"/>
          <w:szCs w:val="28"/>
        </w:rPr>
        <w:t>электроподвижной состав</w:t>
      </w:r>
      <w:r>
        <w:rPr>
          <w:rFonts w:eastAsia="Times New Roman"/>
          <w:b/>
          <w:bCs/>
          <w:sz w:val="28"/>
          <w:szCs w:val="28"/>
        </w:rPr>
        <w:t>)</w:t>
      </w:r>
    </w:p>
    <w:p w:rsidR="005329C2" w:rsidRPr="00617905" w:rsidRDefault="005329C2" w:rsidP="005329C2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8"/>
          <w:szCs w:val="28"/>
        </w:rPr>
      </w:pPr>
      <w:r w:rsidRPr="00617905">
        <w:rPr>
          <w:rFonts w:eastAsia="Times New Roman"/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>специальности</w:t>
      </w:r>
      <w:r w:rsidRPr="00617905">
        <w:rPr>
          <w:rFonts w:eastAsia="Times New Roman"/>
          <w:color w:val="000000"/>
          <w:sz w:val="28"/>
          <w:szCs w:val="28"/>
        </w:rPr>
        <w:t xml:space="preserve"> среднего профессионального образования</w:t>
      </w:r>
    </w:p>
    <w:p w:rsidR="005329C2" w:rsidRPr="00F017DE" w:rsidRDefault="005329C2" w:rsidP="005329C2">
      <w:pPr>
        <w:keepNext/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617905">
        <w:rPr>
          <w:rFonts w:eastAsia="Times New Roman"/>
          <w:b/>
          <w:sz w:val="28"/>
          <w:szCs w:val="28"/>
        </w:rPr>
        <w:t>23.0</w:t>
      </w:r>
      <w:r>
        <w:rPr>
          <w:b/>
          <w:sz w:val="28"/>
          <w:szCs w:val="28"/>
        </w:rPr>
        <w:t>2</w:t>
      </w:r>
      <w:r w:rsidRPr="00617905">
        <w:rPr>
          <w:rFonts w:eastAsia="Times New Roman"/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617905">
        <w:rPr>
          <w:rFonts w:eastAsia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Техническая эксплуатация подвижного состава</w:t>
      </w:r>
    </w:p>
    <w:p w:rsidR="005329C2" w:rsidRPr="00F017DE" w:rsidRDefault="005329C2" w:rsidP="005329C2">
      <w:pPr>
        <w:pStyle w:val="a4"/>
        <w:ind w:left="2268"/>
        <w:jc w:val="both"/>
        <w:rPr>
          <w:color w:val="000000"/>
          <w:szCs w:val="28"/>
        </w:rPr>
      </w:pPr>
      <w:r w:rsidRPr="00F017DE">
        <w:rPr>
          <w:color w:val="000000"/>
          <w:szCs w:val="28"/>
        </w:rPr>
        <w:t xml:space="preserve"> </w:t>
      </w:r>
    </w:p>
    <w:p w:rsidR="005329C2" w:rsidRPr="00F017DE" w:rsidRDefault="005329C2" w:rsidP="005329C2">
      <w:pPr>
        <w:pStyle w:val="a4"/>
        <w:ind w:left="2268"/>
        <w:jc w:val="both"/>
        <w:rPr>
          <w:color w:val="000000"/>
          <w:szCs w:val="28"/>
        </w:rPr>
      </w:pPr>
    </w:p>
    <w:p w:rsidR="005329C2" w:rsidRDefault="005329C2" w:rsidP="005329C2">
      <w:pPr>
        <w:pStyle w:val="a4"/>
        <w:ind w:left="2268"/>
        <w:jc w:val="both"/>
        <w:rPr>
          <w:color w:val="000000"/>
          <w:sz w:val="24"/>
        </w:rPr>
      </w:pPr>
    </w:p>
    <w:p w:rsidR="005329C2" w:rsidRPr="002213AF" w:rsidRDefault="005329C2" w:rsidP="005329C2">
      <w:pPr>
        <w:pStyle w:val="a4"/>
        <w:ind w:left="2268"/>
        <w:jc w:val="both"/>
        <w:rPr>
          <w:color w:val="000000"/>
          <w:sz w:val="24"/>
        </w:rPr>
      </w:pPr>
    </w:p>
    <w:p w:rsidR="005329C2" w:rsidRPr="002213AF" w:rsidRDefault="005329C2" w:rsidP="005329C2">
      <w:pPr>
        <w:pStyle w:val="a4"/>
        <w:jc w:val="left"/>
        <w:rPr>
          <w:b w:val="0"/>
          <w:sz w:val="24"/>
        </w:rPr>
      </w:pPr>
      <w:r>
        <w:rPr>
          <w:color w:val="000000"/>
          <w:sz w:val="24"/>
        </w:rPr>
        <w:t xml:space="preserve"> </w:t>
      </w:r>
      <w:r w:rsidRPr="002213AF">
        <w:rPr>
          <w:color w:val="000000"/>
          <w:sz w:val="24"/>
        </w:rPr>
        <w:t xml:space="preserve">Квалификация: </w:t>
      </w:r>
      <w:r>
        <w:rPr>
          <w:b w:val="0"/>
          <w:color w:val="000000"/>
          <w:sz w:val="24"/>
        </w:rPr>
        <w:t xml:space="preserve"> техник</w:t>
      </w:r>
    </w:p>
    <w:p w:rsidR="005329C2" w:rsidRPr="00B51168" w:rsidRDefault="005329C2" w:rsidP="005329C2">
      <w:pPr>
        <w:pStyle w:val="a4"/>
        <w:jc w:val="left"/>
        <w:rPr>
          <w:b w:val="0"/>
          <w:color w:val="000000"/>
          <w:sz w:val="24"/>
        </w:rPr>
      </w:pPr>
      <w:r w:rsidRPr="002213AF">
        <w:rPr>
          <w:color w:val="000000"/>
          <w:sz w:val="24"/>
        </w:rPr>
        <w:t xml:space="preserve"> Форма обучения</w:t>
      </w:r>
      <w:r w:rsidRPr="00613C74">
        <w:rPr>
          <w:b w:val="0"/>
          <w:color w:val="000000"/>
          <w:sz w:val="24"/>
        </w:rPr>
        <w:t xml:space="preserve">: </w:t>
      </w:r>
      <w:r w:rsidR="00613C74" w:rsidRPr="00613C74">
        <w:rPr>
          <w:b w:val="0"/>
          <w:color w:val="000000"/>
          <w:sz w:val="24"/>
        </w:rPr>
        <w:t>за</w:t>
      </w:r>
      <w:r w:rsidRPr="00613C74">
        <w:rPr>
          <w:b w:val="0"/>
          <w:color w:val="000000"/>
          <w:sz w:val="24"/>
        </w:rPr>
        <w:t>очная</w:t>
      </w:r>
    </w:p>
    <w:p w:rsidR="005329C2" w:rsidRPr="002213AF" w:rsidRDefault="005329C2" w:rsidP="005329C2">
      <w:pPr>
        <w:rPr>
          <w:rFonts w:eastAsia="Times New Roman"/>
          <w:color w:val="000000"/>
        </w:rPr>
      </w:pPr>
      <w:r w:rsidRPr="002213AF">
        <w:rPr>
          <w:rFonts w:eastAsia="Times New Roman"/>
          <w:color w:val="000000"/>
        </w:rPr>
        <w:t xml:space="preserve"> </w:t>
      </w:r>
      <w:r w:rsidRPr="002213AF">
        <w:rPr>
          <w:rFonts w:eastAsia="Times New Roman"/>
          <w:b/>
          <w:color w:val="000000"/>
        </w:rPr>
        <w:t>Нормативный срок обучения:</w:t>
      </w:r>
      <w:r w:rsidRPr="002213AF">
        <w:rPr>
          <w:rFonts w:eastAsia="Times New Roman"/>
          <w:color w:val="000000"/>
        </w:rPr>
        <w:t xml:space="preserve"> 3 года 10 месяцев </w:t>
      </w:r>
    </w:p>
    <w:p w:rsidR="005329C2" w:rsidRPr="00185DE8" w:rsidRDefault="00185DE8" w:rsidP="005329C2">
      <w:pPr>
        <w:rPr>
          <w:color w:val="000000"/>
        </w:rPr>
      </w:pPr>
      <w:r>
        <w:rPr>
          <w:rFonts w:eastAsia="Times New Roman"/>
          <w:color w:val="000000"/>
        </w:rPr>
        <w:t xml:space="preserve"> на базе среднего</w:t>
      </w:r>
      <w:r w:rsidR="005329C2" w:rsidRPr="002213AF">
        <w:rPr>
          <w:rFonts w:eastAsia="Times New Roman"/>
          <w:color w:val="000000"/>
        </w:rPr>
        <w:t xml:space="preserve"> общего образования</w:t>
      </w:r>
    </w:p>
    <w:p w:rsidR="005329C2" w:rsidRPr="00F017DE" w:rsidRDefault="005329C2" w:rsidP="005329C2">
      <w:pPr>
        <w:ind w:left="2694"/>
        <w:jc w:val="both"/>
        <w:rPr>
          <w:rFonts w:eastAsia="Times New Roman"/>
          <w:sz w:val="28"/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Pr="00F017DE" w:rsidRDefault="005329C2" w:rsidP="005329C2">
      <w:pPr>
        <w:pStyle w:val="a4"/>
        <w:jc w:val="both"/>
        <w:rPr>
          <w:szCs w:val="28"/>
        </w:rPr>
      </w:pPr>
    </w:p>
    <w:p w:rsidR="005329C2" w:rsidRDefault="005329C2" w:rsidP="005329C2">
      <w:pPr>
        <w:pStyle w:val="a4"/>
        <w:jc w:val="both"/>
        <w:rPr>
          <w:szCs w:val="28"/>
        </w:rPr>
      </w:pPr>
    </w:p>
    <w:p w:rsidR="0042743D" w:rsidRDefault="0042743D" w:rsidP="005329C2">
      <w:pPr>
        <w:pStyle w:val="a4"/>
        <w:jc w:val="both"/>
        <w:rPr>
          <w:szCs w:val="28"/>
        </w:rPr>
      </w:pPr>
    </w:p>
    <w:p w:rsidR="0042743D" w:rsidRPr="00F017DE" w:rsidRDefault="0042743D" w:rsidP="005329C2">
      <w:pPr>
        <w:pStyle w:val="a4"/>
        <w:jc w:val="both"/>
        <w:rPr>
          <w:szCs w:val="28"/>
        </w:rPr>
      </w:pPr>
    </w:p>
    <w:p w:rsidR="005329C2" w:rsidRDefault="005329C2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329C2" w:rsidRDefault="005329C2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8"/>
          <w:szCs w:val="28"/>
        </w:rPr>
      </w:pPr>
    </w:p>
    <w:p w:rsidR="005329C2" w:rsidRPr="00185DE8" w:rsidRDefault="0042743D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4"/>
          <w:szCs w:val="28"/>
        </w:rPr>
      </w:pPr>
      <w:r>
        <w:rPr>
          <w:rFonts w:eastAsia="Times New Roman"/>
          <w:sz w:val="24"/>
          <w:szCs w:val="28"/>
        </w:rPr>
        <w:t>Иркутск, 2020</w:t>
      </w:r>
    </w:p>
    <w:p w:rsidR="003E02DF" w:rsidRPr="00185DE8" w:rsidRDefault="003E02DF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sz w:val="24"/>
          <w:szCs w:val="28"/>
        </w:rPr>
      </w:pPr>
    </w:p>
    <w:p w:rsidR="005329C2" w:rsidRDefault="005329C2" w:rsidP="005329C2">
      <w:pPr>
        <w:rPr>
          <w:rFonts w:eastAsia="Times New Roman"/>
          <w:i/>
        </w:rPr>
      </w:pPr>
    </w:p>
    <w:p w:rsidR="00613C74" w:rsidRDefault="00613C74" w:rsidP="005329C2">
      <w:pPr>
        <w:rPr>
          <w:rFonts w:eastAsia="Times New Roman"/>
          <w:i/>
        </w:rPr>
      </w:pPr>
    </w:p>
    <w:p w:rsidR="0042743D" w:rsidRDefault="0042743D" w:rsidP="005329C2">
      <w:pPr>
        <w:rPr>
          <w:rFonts w:eastAsia="Times New Roman"/>
          <w:i/>
        </w:rPr>
      </w:pPr>
    </w:p>
    <w:p w:rsidR="0042743D" w:rsidRDefault="0042743D" w:rsidP="005329C2">
      <w:pPr>
        <w:rPr>
          <w:rFonts w:eastAsia="Times New Roman"/>
          <w:i/>
        </w:rPr>
      </w:pPr>
    </w:p>
    <w:p w:rsidR="0042743D" w:rsidRDefault="0042743D" w:rsidP="005329C2">
      <w:pPr>
        <w:rPr>
          <w:rFonts w:eastAsia="Times New Roman"/>
          <w:i/>
        </w:rPr>
      </w:pPr>
    </w:p>
    <w:p w:rsidR="0042743D" w:rsidRDefault="0042743D" w:rsidP="005329C2">
      <w:pPr>
        <w:rPr>
          <w:rFonts w:eastAsia="Times New Roman"/>
          <w:i/>
        </w:rPr>
      </w:pPr>
    </w:p>
    <w:p w:rsidR="0042743D" w:rsidRPr="00185DE8" w:rsidRDefault="0042743D" w:rsidP="005329C2">
      <w:pPr>
        <w:rPr>
          <w:rFonts w:eastAsia="Times New Roman"/>
          <w:i/>
        </w:rPr>
      </w:pPr>
    </w:p>
    <w:p w:rsidR="003E02DF" w:rsidRPr="00185DE8" w:rsidRDefault="003E02DF" w:rsidP="005329C2">
      <w:pPr>
        <w:rPr>
          <w:rFonts w:eastAsia="Times New Roman"/>
          <w:i/>
        </w:rPr>
      </w:pPr>
    </w:p>
    <w:p w:rsidR="005329C2" w:rsidRDefault="005329C2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</w:p>
    <w:p w:rsidR="005329C2" w:rsidRDefault="005329C2" w:rsidP="005329C2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4"/>
          <w:szCs w:val="24"/>
        </w:rPr>
      </w:pPr>
      <w:r w:rsidRPr="001D5AF1">
        <w:rPr>
          <w:rFonts w:eastAsia="Times New Roman"/>
          <w:sz w:val="24"/>
          <w:szCs w:val="24"/>
        </w:rPr>
        <w:t>Рабочая программа профессионального модуля разработана</w:t>
      </w:r>
      <w:r w:rsidRPr="001D5AF1">
        <w:rPr>
          <w:rFonts w:eastAsia="Times New Roman"/>
          <w:bCs/>
          <w:sz w:val="24"/>
          <w:szCs w:val="24"/>
        </w:rPr>
        <w:t xml:space="preserve"> </w:t>
      </w:r>
      <w:r w:rsidRPr="001D5AF1">
        <w:rPr>
          <w:rFonts w:eastAsia="Times New Roman"/>
          <w:sz w:val="24"/>
          <w:szCs w:val="24"/>
        </w:rPr>
        <w:t>на основе Федеральн</w:t>
      </w:r>
      <w:r>
        <w:rPr>
          <w:rFonts w:eastAsia="Times New Roman"/>
          <w:sz w:val="24"/>
          <w:szCs w:val="24"/>
        </w:rPr>
        <w:t>ого</w:t>
      </w:r>
      <w:r w:rsidRPr="001D5AF1">
        <w:rPr>
          <w:rFonts w:eastAsia="Times New Roman"/>
          <w:sz w:val="24"/>
          <w:szCs w:val="24"/>
        </w:rPr>
        <w:t xml:space="preserve"> государственн</w:t>
      </w:r>
      <w:r>
        <w:rPr>
          <w:rFonts w:eastAsia="Times New Roman"/>
          <w:sz w:val="24"/>
          <w:szCs w:val="24"/>
        </w:rPr>
        <w:t>ого</w:t>
      </w:r>
      <w:r w:rsidRPr="001D5AF1">
        <w:rPr>
          <w:rFonts w:eastAsia="Times New Roman"/>
          <w:sz w:val="24"/>
          <w:szCs w:val="24"/>
        </w:rPr>
        <w:t xml:space="preserve"> образовательн</w:t>
      </w:r>
      <w:r>
        <w:rPr>
          <w:rFonts w:eastAsia="Times New Roman"/>
          <w:sz w:val="24"/>
          <w:szCs w:val="24"/>
        </w:rPr>
        <w:t>ого</w:t>
      </w:r>
      <w:r w:rsidRPr="001D5AF1">
        <w:rPr>
          <w:rFonts w:eastAsia="Times New Roman"/>
          <w:sz w:val="24"/>
          <w:szCs w:val="24"/>
        </w:rPr>
        <w:t xml:space="preserve"> стандарт</w:t>
      </w:r>
      <w:r>
        <w:rPr>
          <w:rFonts w:eastAsia="Times New Roman"/>
          <w:sz w:val="24"/>
          <w:szCs w:val="24"/>
        </w:rPr>
        <w:t>а</w:t>
      </w:r>
      <w:r w:rsidRPr="001D5AF1">
        <w:rPr>
          <w:rFonts w:eastAsia="Times New Roman"/>
          <w:sz w:val="24"/>
          <w:szCs w:val="24"/>
        </w:rPr>
        <w:t xml:space="preserve"> по </w:t>
      </w:r>
      <w:r w:rsidRPr="001D5AF1">
        <w:rPr>
          <w:sz w:val="24"/>
          <w:szCs w:val="24"/>
        </w:rPr>
        <w:t>специальности</w:t>
      </w:r>
      <w:r w:rsidRPr="001D5AF1">
        <w:rPr>
          <w:rFonts w:eastAsia="Times New Roman"/>
          <w:sz w:val="24"/>
          <w:szCs w:val="24"/>
        </w:rPr>
        <w:t xml:space="preserve"> среднего  профессионального образования 23.02.06 Техническая эксплуатация подвижного состава железных дорог</w:t>
      </w:r>
      <w:r w:rsidRPr="001D5AF1">
        <w:rPr>
          <w:rFonts w:eastAsia="Times New Roman"/>
          <w:i/>
          <w:sz w:val="24"/>
          <w:szCs w:val="24"/>
        </w:rPr>
        <w:t xml:space="preserve">, </w:t>
      </w:r>
      <w:r w:rsidRPr="001D5AF1">
        <w:rPr>
          <w:rFonts w:eastAsia="Times New Roman"/>
          <w:sz w:val="24"/>
          <w:szCs w:val="24"/>
        </w:rPr>
        <w:t xml:space="preserve">примерной программы </w:t>
      </w:r>
      <w:r w:rsidRPr="001D5AF1">
        <w:rPr>
          <w:sz w:val="24"/>
          <w:szCs w:val="24"/>
        </w:rPr>
        <w:t>профессионального модуля</w:t>
      </w:r>
      <w:r w:rsidRPr="001D5AF1">
        <w:rPr>
          <w:rFonts w:eastAsia="Times New Roman"/>
          <w:sz w:val="24"/>
          <w:szCs w:val="24"/>
        </w:rPr>
        <w:t xml:space="preserve"> «</w:t>
      </w:r>
      <w:r w:rsidRPr="005329C2">
        <w:rPr>
          <w:rFonts w:eastAsia="Times New Roman"/>
          <w:sz w:val="24"/>
          <w:szCs w:val="24"/>
        </w:rPr>
        <w:t>У</w:t>
      </w:r>
      <w:r w:rsidRPr="005329C2">
        <w:rPr>
          <w:rFonts w:eastAsia="Times New Roman"/>
          <w:bCs/>
          <w:sz w:val="24"/>
          <w:szCs w:val="24"/>
        </w:rPr>
        <w:t>частие в конструкторско-технологической деятельности (</w:t>
      </w:r>
      <w:r w:rsidRPr="005329C2">
        <w:rPr>
          <w:rFonts w:eastAsia="Times New Roman"/>
          <w:bCs/>
          <w:i/>
          <w:iCs/>
          <w:sz w:val="24"/>
          <w:szCs w:val="24"/>
        </w:rPr>
        <w:t>электроподвижной состав</w:t>
      </w:r>
      <w:r w:rsidRPr="005329C2">
        <w:rPr>
          <w:rFonts w:eastAsia="Times New Roman"/>
          <w:bCs/>
          <w:sz w:val="24"/>
          <w:szCs w:val="24"/>
        </w:rPr>
        <w:t>)</w:t>
      </w:r>
      <w:r w:rsidRPr="005329C2">
        <w:rPr>
          <w:rFonts w:eastAsia="Times New Roman"/>
          <w:sz w:val="24"/>
          <w:szCs w:val="24"/>
        </w:rPr>
        <w:t>»,</w:t>
      </w:r>
      <w:r w:rsidRPr="001D5AF1">
        <w:rPr>
          <w:rFonts w:eastAsia="Times New Roman"/>
          <w:sz w:val="24"/>
          <w:szCs w:val="24"/>
        </w:rPr>
        <w:t xml:space="preserve"> р</w:t>
      </w:r>
      <w:r w:rsidRPr="001D5AF1">
        <w:rPr>
          <w:rFonts w:eastAsia="Times New Roman"/>
          <w:color w:val="000000"/>
          <w:sz w:val="24"/>
          <w:szCs w:val="24"/>
        </w:rPr>
        <w:t xml:space="preserve">екомендована Экспертным советом по профессиональному образованию Федерального государственного автономного учреждения «Федеральный институт развития образования» (ФГАУ «ФИРО»). </w:t>
      </w:r>
      <w:proofErr w:type="gramStart"/>
      <w:r w:rsidRPr="001D5AF1">
        <w:rPr>
          <w:rFonts w:eastAsia="Times New Roman"/>
          <w:color w:val="000000"/>
          <w:sz w:val="24"/>
          <w:szCs w:val="24"/>
        </w:rPr>
        <w:t>Заключение Экспертного совета № 295 от 16 августа 2011 г. (Основание:</w:t>
      </w:r>
      <w:proofErr w:type="gramEnd"/>
      <w:r w:rsidRPr="001D5AF1">
        <w:rPr>
          <w:rFonts w:eastAsia="Times New Roman"/>
          <w:color w:val="000000"/>
          <w:sz w:val="24"/>
          <w:szCs w:val="24"/>
        </w:rPr>
        <w:t xml:space="preserve"> Протокол заседания Президиума Экспертного совета по профессиональному образованию при ФГАУ «Федеральный институт развития образования» от 16 августа 2011 г. № 4). </w:t>
      </w:r>
    </w:p>
    <w:p w:rsidR="005329C2" w:rsidRPr="001D5AF1" w:rsidRDefault="005329C2" w:rsidP="005329C2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1D5AF1">
        <w:rPr>
          <w:rFonts w:eastAsia="Times New Roman"/>
          <w:bCs/>
          <w:spacing w:val="-1"/>
          <w:sz w:val="24"/>
          <w:szCs w:val="24"/>
        </w:rPr>
        <w:t xml:space="preserve">Является частью ОП  образовательного учреждения. </w:t>
      </w:r>
    </w:p>
    <w:p w:rsidR="005329C2" w:rsidRPr="0037781A" w:rsidRDefault="005329C2" w:rsidP="00532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Cs w:val="28"/>
        </w:rPr>
      </w:pPr>
    </w:p>
    <w:p w:rsidR="005329C2" w:rsidRPr="00F017DE" w:rsidRDefault="005329C2" w:rsidP="005329C2">
      <w:pPr>
        <w:jc w:val="both"/>
        <w:rPr>
          <w:rFonts w:eastAsia="Times New Roman"/>
          <w:szCs w:val="28"/>
        </w:rPr>
      </w:pPr>
    </w:p>
    <w:p w:rsidR="005329C2" w:rsidRPr="00F017DE" w:rsidRDefault="005329C2" w:rsidP="005329C2">
      <w:pPr>
        <w:jc w:val="both"/>
        <w:rPr>
          <w:rFonts w:eastAsia="Times New Roman"/>
          <w:szCs w:val="28"/>
        </w:rPr>
      </w:pPr>
    </w:p>
    <w:p w:rsidR="005329C2" w:rsidRDefault="005329C2" w:rsidP="005329C2">
      <w:pPr>
        <w:jc w:val="both"/>
        <w:rPr>
          <w:rFonts w:eastAsia="Times New Roman"/>
          <w:szCs w:val="28"/>
        </w:rPr>
      </w:pPr>
    </w:p>
    <w:p w:rsidR="007446D9" w:rsidRDefault="007446D9" w:rsidP="005329C2">
      <w:pPr>
        <w:jc w:val="both"/>
        <w:rPr>
          <w:rFonts w:eastAsia="Times New Roman"/>
          <w:szCs w:val="28"/>
        </w:rPr>
      </w:pPr>
    </w:p>
    <w:p w:rsidR="007446D9" w:rsidRDefault="007446D9" w:rsidP="005329C2">
      <w:pPr>
        <w:jc w:val="both"/>
        <w:rPr>
          <w:rFonts w:eastAsia="Times New Roman"/>
          <w:szCs w:val="28"/>
        </w:rPr>
      </w:pPr>
    </w:p>
    <w:p w:rsidR="007446D9" w:rsidRPr="00F017DE" w:rsidRDefault="007446D9" w:rsidP="005329C2">
      <w:pPr>
        <w:jc w:val="both"/>
        <w:rPr>
          <w:rFonts w:eastAsia="Times New Roman"/>
          <w:szCs w:val="28"/>
        </w:rPr>
      </w:pPr>
    </w:p>
    <w:p w:rsidR="005329C2" w:rsidRDefault="005329C2" w:rsidP="005329C2">
      <w:pPr>
        <w:jc w:val="both"/>
        <w:rPr>
          <w:rFonts w:eastAsia="Times New Roman"/>
          <w:szCs w:val="28"/>
        </w:rPr>
      </w:pPr>
    </w:p>
    <w:p w:rsidR="005329C2" w:rsidRDefault="005329C2" w:rsidP="005329C2">
      <w:pPr>
        <w:jc w:val="both"/>
        <w:rPr>
          <w:rFonts w:eastAsia="Times New Roman"/>
          <w:sz w:val="24"/>
          <w:szCs w:val="28"/>
        </w:rPr>
      </w:pPr>
      <w:r w:rsidRPr="001D5AF1">
        <w:rPr>
          <w:rFonts w:eastAsia="Times New Roman"/>
          <w:sz w:val="24"/>
          <w:szCs w:val="28"/>
        </w:rPr>
        <w:t>Разработчик</w:t>
      </w:r>
      <w:r w:rsidR="007446D9">
        <w:rPr>
          <w:rFonts w:eastAsia="Times New Roman"/>
          <w:sz w:val="24"/>
          <w:szCs w:val="28"/>
        </w:rPr>
        <w:t>и</w:t>
      </w:r>
      <w:r w:rsidRPr="001D5AF1">
        <w:rPr>
          <w:rFonts w:eastAsia="Times New Roman"/>
          <w:sz w:val="24"/>
          <w:szCs w:val="28"/>
        </w:rPr>
        <w:t>:</w:t>
      </w:r>
    </w:p>
    <w:p w:rsidR="007446D9" w:rsidRPr="001D5AF1" w:rsidRDefault="0042743D" w:rsidP="005329C2">
      <w:pPr>
        <w:jc w:val="both"/>
        <w:rPr>
          <w:rFonts w:eastAsia="Times New Roman"/>
          <w:sz w:val="24"/>
          <w:szCs w:val="28"/>
        </w:rPr>
      </w:pPr>
      <w:proofErr w:type="spellStart"/>
      <w:r>
        <w:rPr>
          <w:rFonts w:eastAsia="Times New Roman"/>
          <w:sz w:val="24"/>
          <w:szCs w:val="28"/>
        </w:rPr>
        <w:t>Ивасенко</w:t>
      </w:r>
      <w:proofErr w:type="spellEnd"/>
      <w:r>
        <w:rPr>
          <w:rFonts w:eastAsia="Times New Roman"/>
          <w:sz w:val="24"/>
          <w:szCs w:val="28"/>
        </w:rPr>
        <w:t xml:space="preserve"> А.С.-преподаватель</w:t>
      </w:r>
    </w:p>
    <w:p w:rsidR="005329C2" w:rsidRPr="001D5AF1" w:rsidRDefault="005329C2" w:rsidP="00532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Times New Roman"/>
          <w:sz w:val="24"/>
          <w:szCs w:val="28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  <w:szCs w:val="28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  <w:szCs w:val="28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  <w:szCs w:val="28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</w:rPr>
      </w:pPr>
    </w:p>
    <w:p w:rsidR="005329C2" w:rsidRPr="001D5AF1" w:rsidRDefault="005329C2" w:rsidP="005329C2">
      <w:pPr>
        <w:jc w:val="both"/>
        <w:rPr>
          <w:rFonts w:eastAsia="Times New Roman"/>
          <w:sz w:val="24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Default="005329C2" w:rsidP="005329C2">
      <w:pPr>
        <w:jc w:val="both"/>
        <w:rPr>
          <w:rFonts w:eastAsia="Times New Roman"/>
        </w:rPr>
      </w:pPr>
    </w:p>
    <w:p w:rsidR="005329C2" w:rsidRPr="001D5AF1" w:rsidRDefault="005329C2" w:rsidP="005329C2">
      <w:pPr>
        <w:framePr w:hSpace="180" w:wrap="around" w:vAnchor="text" w:hAnchor="margin" w:y="188"/>
        <w:rPr>
          <w:rFonts w:eastAsia="Times New Roman"/>
          <w:sz w:val="24"/>
          <w:szCs w:val="24"/>
        </w:rPr>
      </w:pPr>
      <w:proofErr w:type="gramStart"/>
      <w:r w:rsidRPr="001D5AF1">
        <w:rPr>
          <w:rFonts w:eastAsia="Times New Roman"/>
          <w:sz w:val="24"/>
          <w:szCs w:val="24"/>
        </w:rPr>
        <w:t>Рассмотрена</w:t>
      </w:r>
      <w:proofErr w:type="gramEnd"/>
      <w:r w:rsidRPr="001D5AF1">
        <w:rPr>
          <w:rFonts w:eastAsia="Times New Roman"/>
          <w:sz w:val="24"/>
          <w:szCs w:val="24"/>
        </w:rPr>
        <w:t xml:space="preserve"> и одобрена на заседании</w:t>
      </w:r>
    </w:p>
    <w:p w:rsidR="005329C2" w:rsidRPr="001D5AF1" w:rsidRDefault="005329C2" w:rsidP="005329C2">
      <w:pPr>
        <w:framePr w:hSpace="180" w:wrap="around" w:vAnchor="text" w:hAnchor="margin" w:y="188"/>
        <w:rPr>
          <w:rFonts w:eastAsia="Times New Roman"/>
          <w:sz w:val="24"/>
          <w:szCs w:val="24"/>
        </w:rPr>
      </w:pPr>
      <w:r w:rsidRPr="001D5AF1">
        <w:rPr>
          <w:rFonts w:eastAsia="Times New Roman"/>
          <w:sz w:val="24"/>
          <w:szCs w:val="24"/>
        </w:rPr>
        <w:t>ДЦК</w:t>
      </w:r>
    </w:p>
    <w:p w:rsidR="005329C2" w:rsidRPr="001D5AF1" w:rsidRDefault="005329C2" w:rsidP="005329C2">
      <w:pPr>
        <w:framePr w:hSpace="180" w:wrap="around" w:vAnchor="text" w:hAnchor="margin" w:y="188"/>
        <w:rPr>
          <w:rFonts w:eastAsia="Times New Roman"/>
          <w:sz w:val="24"/>
          <w:szCs w:val="24"/>
        </w:rPr>
      </w:pPr>
      <w:r w:rsidRPr="001D5AF1">
        <w:rPr>
          <w:rFonts w:eastAsia="Times New Roman"/>
          <w:sz w:val="24"/>
          <w:szCs w:val="24"/>
        </w:rPr>
        <w:t>Протокол №____________________</w:t>
      </w:r>
    </w:p>
    <w:p w:rsidR="005329C2" w:rsidRPr="001D5AF1" w:rsidRDefault="0042743D" w:rsidP="005329C2">
      <w:pPr>
        <w:framePr w:hSpace="180" w:wrap="around" w:vAnchor="text" w:hAnchor="margin" w:y="18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 «_______»___________ 2020</w:t>
      </w:r>
      <w:r w:rsidR="005329C2" w:rsidRPr="001D5AF1">
        <w:rPr>
          <w:rFonts w:eastAsia="Times New Roman"/>
          <w:sz w:val="24"/>
          <w:szCs w:val="24"/>
        </w:rPr>
        <w:t xml:space="preserve"> г.</w:t>
      </w:r>
    </w:p>
    <w:p w:rsidR="005329C2" w:rsidRPr="001D5AF1" w:rsidRDefault="005329C2" w:rsidP="005329C2">
      <w:pPr>
        <w:framePr w:hSpace="180" w:wrap="around" w:vAnchor="text" w:hAnchor="margin" w:y="188"/>
        <w:rPr>
          <w:rFonts w:eastAsia="Times New Roman"/>
          <w:sz w:val="24"/>
          <w:szCs w:val="24"/>
        </w:rPr>
      </w:pPr>
      <w:r w:rsidRPr="001D5AF1">
        <w:rPr>
          <w:rFonts w:eastAsia="Times New Roman"/>
          <w:sz w:val="24"/>
          <w:szCs w:val="24"/>
        </w:rPr>
        <w:t>Председатель ДЦК</w:t>
      </w:r>
    </w:p>
    <w:p w:rsidR="005329C2" w:rsidRPr="00F017DE" w:rsidRDefault="005329C2" w:rsidP="005329C2">
      <w:pPr>
        <w:rPr>
          <w:rFonts w:eastAsia="Times New Roman"/>
          <w:szCs w:val="28"/>
        </w:rPr>
      </w:pPr>
      <w:r w:rsidRPr="00F017DE">
        <w:rPr>
          <w:rFonts w:eastAsia="Times New Roman"/>
          <w:szCs w:val="28"/>
        </w:rPr>
        <w:t>_____________________________</w:t>
      </w:r>
    </w:p>
    <w:p w:rsidR="005329C2" w:rsidRPr="00185DE8" w:rsidRDefault="005329C2" w:rsidP="005329C2">
      <w:pPr>
        <w:jc w:val="both"/>
        <w:rPr>
          <w:rFonts w:eastAsia="Times New Roman"/>
        </w:rPr>
      </w:pPr>
    </w:p>
    <w:p w:rsidR="003E02DF" w:rsidRPr="00185DE8" w:rsidRDefault="003E02DF" w:rsidP="005329C2">
      <w:pPr>
        <w:jc w:val="both"/>
        <w:rPr>
          <w:rFonts w:eastAsia="Times New Roman"/>
        </w:rPr>
      </w:pPr>
    </w:p>
    <w:p w:rsidR="005329C2" w:rsidRDefault="005329C2" w:rsidP="005329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</w:rPr>
      </w:pPr>
    </w:p>
    <w:p w:rsidR="005329C2" w:rsidRDefault="005329C2" w:rsidP="005329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b/>
          <w:sz w:val="28"/>
        </w:rPr>
      </w:pPr>
    </w:p>
    <w:p w:rsidR="00E72DF8" w:rsidRPr="005329C2" w:rsidRDefault="005329C2" w:rsidP="005329C2">
      <w:pPr>
        <w:numPr>
          <w:ilvl w:val="0"/>
          <w:numId w:val="3"/>
        </w:numPr>
        <w:tabs>
          <w:tab w:val="left" w:pos="142"/>
        </w:tabs>
        <w:ind w:left="142" w:right="-187"/>
        <w:jc w:val="center"/>
        <w:rPr>
          <w:rFonts w:eastAsia="Times New Roman"/>
          <w:b/>
          <w:bCs/>
          <w:sz w:val="24"/>
          <w:szCs w:val="27"/>
        </w:rPr>
      </w:pPr>
      <w:r w:rsidRPr="005329C2">
        <w:rPr>
          <w:rFonts w:eastAsia="Times New Roman"/>
          <w:b/>
          <w:bCs/>
          <w:sz w:val="24"/>
          <w:szCs w:val="27"/>
        </w:rPr>
        <w:lastRenderedPageBreak/>
        <w:t>ПАСПОРТ РАБОЧЕЙ ПРОГРАММЫ</w:t>
      </w:r>
      <w:r>
        <w:rPr>
          <w:rFonts w:eastAsia="Times New Roman"/>
          <w:b/>
          <w:bCs/>
          <w:sz w:val="24"/>
          <w:szCs w:val="27"/>
        </w:rPr>
        <w:t xml:space="preserve"> </w:t>
      </w:r>
      <w:r w:rsidRPr="005329C2">
        <w:rPr>
          <w:rFonts w:eastAsia="Times New Roman"/>
          <w:b/>
          <w:bCs/>
          <w:sz w:val="24"/>
          <w:szCs w:val="27"/>
        </w:rPr>
        <w:t>П</w:t>
      </w:r>
      <w:r>
        <w:rPr>
          <w:rFonts w:eastAsia="Times New Roman"/>
          <w:b/>
          <w:bCs/>
          <w:sz w:val="24"/>
          <w:szCs w:val="27"/>
        </w:rPr>
        <w:t xml:space="preserve">РОФЕССИОНАЛЬНОГО МОДУЛЯ ПМ.03 </w:t>
      </w:r>
      <w:r w:rsidRPr="005329C2">
        <w:rPr>
          <w:rFonts w:eastAsia="Times New Roman"/>
          <w:b/>
          <w:bCs/>
          <w:sz w:val="24"/>
          <w:szCs w:val="27"/>
        </w:rPr>
        <w:t>Участие в конструкторско-технологической деятельности</w:t>
      </w:r>
    </w:p>
    <w:p w:rsidR="00E72DF8" w:rsidRPr="005329C2" w:rsidRDefault="005329C2" w:rsidP="005329C2">
      <w:pPr>
        <w:ind w:left="3220"/>
        <w:rPr>
          <w:rFonts w:eastAsia="Times New Roman"/>
          <w:b/>
          <w:bCs/>
          <w:sz w:val="24"/>
          <w:szCs w:val="27"/>
        </w:rPr>
      </w:pPr>
      <w:r w:rsidRPr="005329C2">
        <w:rPr>
          <w:rFonts w:eastAsia="Times New Roman"/>
          <w:i/>
          <w:iCs/>
          <w:sz w:val="24"/>
          <w:szCs w:val="28"/>
        </w:rPr>
        <w:t>(электроподвижной состав)</w:t>
      </w:r>
    </w:p>
    <w:p w:rsidR="00E72DF8" w:rsidRPr="005329C2" w:rsidRDefault="00E72DF8" w:rsidP="005329C2">
      <w:pPr>
        <w:rPr>
          <w:sz w:val="18"/>
          <w:szCs w:val="20"/>
        </w:rPr>
      </w:pPr>
    </w:p>
    <w:p w:rsidR="00E72DF8" w:rsidRPr="005329C2" w:rsidRDefault="005329C2" w:rsidP="005329C2">
      <w:pPr>
        <w:ind w:left="280"/>
        <w:rPr>
          <w:sz w:val="18"/>
          <w:szCs w:val="20"/>
        </w:rPr>
      </w:pPr>
      <w:r w:rsidRPr="005329C2">
        <w:rPr>
          <w:rFonts w:eastAsia="Times New Roman"/>
          <w:b/>
          <w:bCs/>
          <w:sz w:val="24"/>
          <w:szCs w:val="26"/>
        </w:rPr>
        <w:t xml:space="preserve">1.1. </w:t>
      </w:r>
      <w:r w:rsidRPr="005329C2">
        <w:rPr>
          <w:rFonts w:eastAsia="Times New Roman"/>
          <w:b/>
          <w:bCs/>
          <w:sz w:val="24"/>
          <w:szCs w:val="28"/>
        </w:rPr>
        <w:t>Область применения рабочей программы</w:t>
      </w:r>
    </w:p>
    <w:p w:rsidR="00E72DF8" w:rsidRPr="005329C2" w:rsidRDefault="005329C2" w:rsidP="005329C2">
      <w:pPr>
        <w:ind w:firstLine="720"/>
        <w:jc w:val="both"/>
        <w:rPr>
          <w:sz w:val="18"/>
          <w:szCs w:val="20"/>
        </w:rPr>
      </w:pPr>
      <w:r w:rsidRPr="005329C2">
        <w:rPr>
          <w:rFonts w:eastAsia="Times New Roman"/>
          <w:sz w:val="24"/>
          <w:szCs w:val="28"/>
        </w:rPr>
        <w:t>Рабочая программа профессионального модуля является частью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образовательной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программы</w:t>
      </w:r>
      <w:r>
        <w:rPr>
          <w:rFonts w:eastAsia="Times New Roman"/>
          <w:sz w:val="24"/>
          <w:szCs w:val="28"/>
        </w:rPr>
        <w:t xml:space="preserve"> в </w:t>
      </w:r>
      <w:r w:rsidRPr="005329C2">
        <w:rPr>
          <w:rFonts w:eastAsia="Times New Roman"/>
          <w:sz w:val="24"/>
          <w:szCs w:val="28"/>
        </w:rPr>
        <w:t>соответствии</w:t>
      </w:r>
      <w:r w:rsidRPr="005329C2">
        <w:rPr>
          <w:rFonts w:eastAsia="Times New Roman"/>
          <w:sz w:val="24"/>
          <w:szCs w:val="28"/>
        </w:rPr>
        <w:tab/>
        <w:t>с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ФГОС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по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специальности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СПО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23.02.06.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Техническая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эксплуатация</w:t>
      </w:r>
      <w:r w:rsidRPr="005329C2">
        <w:rPr>
          <w:rFonts w:eastAsia="Times New Roman"/>
          <w:sz w:val="24"/>
          <w:szCs w:val="28"/>
        </w:rPr>
        <w:tab/>
        <w:t>подвижного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состава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железных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дорог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в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части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освоения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основного вида профессиональной деятельности (ВПД):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i/>
          <w:iCs/>
          <w:sz w:val="24"/>
          <w:szCs w:val="28"/>
        </w:rPr>
        <w:t>Участие</w:t>
      </w:r>
      <w:r>
        <w:rPr>
          <w:rFonts w:eastAsia="Times New Roman"/>
          <w:i/>
          <w:iCs/>
          <w:sz w:val="24"/>
          <w:szCs w:val="28"/>
        </w:rPr>
        <w:t xml:space="preserve"> </w:t>
      </w:r>
      <w:r w:rsidRPr="005329C2">
        <w:rPr>
          <w:rFonts w:eastAsia="Times New Roman"/>
          <w:i/>
          <w:iCs/>
          <w:sz w:val="24"/>
          <w:szCs w:val="27"/>
        </w:rPr>
        <w:t>в</w:t>
      </w:r>
      <w:r>
        <w:rPr>
          <w:rFonts w:eastAsia="Times New Roman"/>
          <w:i/>
          <w:iCs/>
          <w:sz w:val="24"/>
          <w:szCs w:val="27"/>
        </w:rPr>
        <w:t xml:space="preserve"> </w:t>
      </w:r>
      <w:r w:rsidRPr="005329C2">
        <w:rPr>
          <w:rFonts w:eastAsia="Times New Roman"/>
          <w:i/>
          <w:iCs/>
          <w:sz w:val="24"/>
          <w:szCs w:val="28"/>
        </w:rPr>
        <w:t>конструкторско-технологической деятельности</w:t>
      </w:r>
      <w:r>
        <w:rPr>
          <w:rFonts w:eastAsia="Times New Roman"/>
          <w:i/>
          <w:iCs/>
          <w:sz w:val="24"/>
          <w:szCs w:val="28"/>
        </w:rPr>
        <w:t xml:space="preserve"> </w:t>
      </w:r>
      <w:r w:rsidRPr="005329C2">
        <w:rPr>
          <w:rFonts w:eastAsia="Times New Roman"/>
          <w:i/>
          <w:iCs/>
          <w:sz w:val="24"/>
          <w:szCs w:val="28"/>
        </w:rPr>
        <w:t>(электроподвижной</w:t>
      </w:r>
      <w:r>
        <w:rPr>
          <w:rFonts w:eastAsia="Times New Roman"/>
          <w:i/>
          <w:iCs/>
          <w:sz w:val="24"/>
          <w:szCs w:val="28"/>
        </w:rPr>
        <w:t xml:space="preserve"> </w:t>
      </w:r>
      <w:r w:rsidRPr="005329C2">
        <w:rPr>
          <w:rFonts w:eastAsia="Times New Roman"/>
          <w:i/>
          <w:iCs/>
          <w:sz w:val="24"/>
          <w:szCs w:val="28"/>
        </w:rPr>
        <w:t>состав)</w:t>
      </w:r>
      <w:r>
        <w:rPr>
          <w:rFonts w:eastAsia="Times New Roman"/>
          <w:i/>
          <w:iCs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и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соответствующих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профессиональных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компетенций (ПК):</w:t>
      </w:r>
    </w:p>
    <w:p w:rsidR="00E72DF8" w:rsidRPr="005329C2" w:rsidRDefault="005329C2" w:rsidP="005329C2">
      <w:pPr>
        <w:numPr>
          <w:ilvl w:val="1"/>
          <w:numId w:val="4"/>
        </w:numPr>
        <w:ind w:left="284" w:hanging="284"/>
        <w:rPr>
          <w:rFonts w:eastAsia="Times New Roman"/>
          <w:sz w:val="24"/>
          <w:szCs w:val="25"/>
        </w:rPr>
      </w:pPr>
      <w:r w:rsidRPr="005329C2">
        <w:rPr>
          <w:rFonts w:eastAsia="Times New Roman"/>
          <w:sz w:val="24"/>
          <w:szCs w:val="28"/>
        </w:rPr>
        <w:t>Оформлять техническую и технологическую документации.</w:t>
      </w:r>
    </w:p>
    <w:p w:rsidR="00E72DF8" w:rsidRPr="005329C2" w:rsidRDefault="005329C2" w:rsidP="005329C2">
      <w:pPr>
        <w:numPr>
          <w:ilvl w:val="0"/>
          <w:numId w:val="5"/>
        </w:numPr>
        <w:ind w:left="284" w:right="20" w:hanging="284"/>
        <w:jc w:val="both"/>
        <w:rPr>
          <w:rFonts w:eastAsia="Times New Roman"/>
          <w:sz w:val="24"/>
          <w:szCs w:val="25"/>
        </w:rPr>
      </w:pPr>
      <w:r w:rsidRPr="005329C2">
        <w:rPr>
          <w:rFonts w:eastAsia="Times New Roman"/>
          <w:sz w:val="24"/>
          <w:szCs w:val="28"/>
        </w:rPr>
        <w:t xml:space="preserve">Разрабатывать технологические процессы на ремонт отдельных деталей и узлов подвижного </w:t>
      </w:r>
      <w:proofErr w:type="gramStart"/>
      <w:r w:rsidRPr="005329C2">
        <w:rPr>
          <w:rFonts w:eastAsia="Times New Roman"/>
          <w:sz w:val="24"/>
          <w:szCs w:val="28"/>
        </w:rPr>
        <w:t>состава</w:t>
      </w:r>
      <w:proofErr w:type="gramEnd"/>
      <w:r w:rsidRPr="005329C2">
        <w:rPr>
          <w:rFonts w:eastAsia="Times New Roman"/>
          <w:sz w:val="24"/>
          <w:szCs w:val="28"/>
        </w:rPr>
        <w:t xml:space="preserve"> железных дорог в соответствии с нормативной документацией.</w:t>
      </w:r>
    </w:p>
    <w:p w:rsidR="00E72DF8" w:rsidRPr="005329C2" w:rsidRDefault="005329C2" w:rsidP="005329C2">
      <w:pPr>
        <w:ind w:left="280" w:firstLine="641"/>
        <w:jc w:val="both"/>
        <w:rPr>
          <w:sz w:val="18"/>
          <w:szCs w:val="20"/>
        </w:rPr>
      </w:pPr>
      <w:r w:rsidRPr="005329C2">
        <w:rPr>
          <w:rFonts w:eastAsia="Times New Roman"/>
          <w:sz w:val="24"/>
          <w:szCs w:val="28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16885 Помощник машиниста электровоза;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16887 Помощник машиниста электропоезда;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18507 Слесарь по осмотру и ремонту локомотивов на пунктах технического обслуживания;</w:t>
      </w:r>
      <w:r>
        <w:rPr>
          <w:rFonts w:eastAsia="Times New Roman"/>
          <w:sz w:val="24"/>
          <w:szCs w:val="28"/>
        </w:rPr>
        <w:t xml:space="preserve"> </w:t>
      </w:r>
      <w:r w:rsidRPr="005329C2">
        <w:rPr>
          <w:rFonts w:eastAsia="Times New Roman"/>
          <w:sz w:val="24"/>
          <w:szCs w:val="28"/>
        </w:rPr>
        <w:t>18540 Слесарь по ремонту подвижного состава.</w:t>
      </w:r>
    </w:p>
    <w:p w:rsidR="00E72DF8" w:rsidRPr="005329C2" w:rsidRDefault="005329C2" w:rsidP="005329C2">
      <w:pPr>
        <w:ind w:left="280"/>
        <w:rPr>
          <w:sz w:val="24"/>
          <w:szCs w:val="24"/>
        </w:rPr>
      </w:pPr>
      <w:r w:rsidRPr="005329C2">
        <w:rPr>
          <w:rFonts w:eastAsia="Times New Roman"/>
          <w:b/>
          <w:bCs/>
          <w:sz w:val="24"/>
          <w:szCs w:val="24"/>
        </w:rPr>
        <w:t>1.2. Цели и задачи профессионального модуля — требования к результатам освоения профессионального модуля:</w:t>
      </w:r>
    </w:p>
    <w:p w:rsidR="00E72DF8" w:rsidRPr="005329C2" w:rsidRDefault="001360CF" w:rsidP="001360CF">
      <w:pPr>
        <w:tabs>
          <w:tab w:val="left" w:pos="0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 </w:t>
      </w:r>
      <w:r w:rsidR="00C719E6" w:rsidRPr="005329C2">
        <w:rPr>
          <w:rFonts w:eastAsia="Times New Roman"/>
          <w:sz w:val="24"/>
          <w:szCs w:val="24"/>
        </w:rPr>
        <w:t>целью овладения указанным видом профессиональной деятельности</w:t>
      </w:r>
      <w:r w:rsidR="005329C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="00C719E6" w:rsidRPr="005329C2">
        <w:rPr>
          <w:rFonts w:eastAsia="Times New Roman"/>
          <w:sz w:val="24"/>
          <w:szCs w:val="24"/>
        </w:rPr>
        <w:t>соответствующими профессиональными компетенциями обучающийся в ходе освоения профессионального модуля должен</w:t>
      </w:r>
    </w:p>
    <w:p w:rsidR="00E72DF8" w:rsidRPr="005329C2" w:rsidRDefault="005329C2" w:rsidP="005329C2">
      <w:pPr>
        <w:ind w:left="280"/>
        <w:rPr>
          <w:sz w:val="24"/>
          <w:szCs w:val="24"/>
        </w:rPr>
      </w:pPr>
      <w:r w:rsidRPr="005329C2">
        <w:rPr>
          <w:rFonts w:eastAsia="Times New Roman"/>
          <w:b/>
          <w:bCs/>
          <w:sz w:val="24"/>
          <w:szCs w:val="24"/>
        </w:rPr>
        <w:t>иметь практический опыт:</w:t>
      </w:r>
    </w:p>
    <w:p w:rsidR="00E72DF8" w:rsidRPr="005329C2" w:rsidRDefault="005329C2" w:rsidP="005329C2">
      <w:pPr>
        <w:numPr>
          <w:ilvl w:val="0"/>
          <w:numId w:val="7"/>
        </w:numPr>
        <w:tabs>
          <w:tab w:val="left" w:pos="780"/>
        </w:tabs>
        <w:ind w:left="780" w:hanging="237"/>
        <w:rPr>
          <w:rFonts w:eastAsia="Times New Roman"/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оформления технической и технологической документации;</w:t>
      </w:r>
    </w:p>
    <w:p w:rsidR="00E72DF8" w:rsidRPr="005329C2" w:rsidRDefault="005329C2" w:rsidP="005329C2">
      <w:pPr>
        <w:numPr>
          <w:ilvl w:val="0"/>
          <w:numId w:val="7"/>
        </w:numPr>
        <w:tabs>
          <w:tab w:val="left" w:pos="780"/>
        </w:tabs>
        <w:ind w:left="780" w:hanging="237"/>
        <w:rPr>
          <w:rFonts w:eastAsia="Times New Roman"/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разработки технологических процессов на ремонт деталей, узлов;</w:t>
      </w:r>
    </w:p>
    <w:p w:rsidR="00E72DF8" w:rsidRPr="005329C2" w:rsidRDefault="005329C2" w:rsidP="005329C2">
      <w:pPr>
        <w:ind w:left="280"/>
        <w:rPr>
          <w:sz w:val="24"/>
          <w:szCs w:val="24"/>
        </w:rPr>
      </w:pPr>
      <w:r w:rsidRPr="005329C2">
        <w:rPr>
          <w:rFonts w:eastAsia="Times New Roman"/>
          <w:b/>
          <w:bCs/>
          <w:sz w:val="24"/>
          <w:szCs w:val="24"/>
        </w:rPr>
        <w:t>уметь:</w:t>
      </w:r>
    </w:p>
    <w:p w:rsidR="00E72DF8" w:rsidRPr="005329C2" w:rsidRDefault="005329C2" w:rsidP="005329C2">
      <w:pPr>
        <w:ind w:left="280" w:right="660" w:firstLine="262"/>
        <w:rPr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- выбирать необходимую техническую и технологическую документацию;</w:t>
      </w:r>
    </w:p>
    <w:p w:rsidR="00E72DF8" w:rsidRPr="005329C2" w:rsidRDefault="005329C2" w:rsidP="005329C2">
      <w:pPr>
        <w:ind w:left="280"/>
        <w:rPr>
          <w:sz w:val="24"/>
          <w:szCs w:val="24"/>
        </w:rPr>
      </w:pPr>
      <w:r w:rsidRPr="005329C2">
        <w:rPr>
          <w:rFonts w:eastAsia="Times New Roman"/>
          <w:b/>
          <w:bCs/>
          <w:sz w:val="24"/>
          <w:szCs w:val="24"/>
        </w:rPr>
        <w:t>знать:</w:t>
      </w:r>
    </w:p>
    <w:p w:rsidR="00E72DF8" w:rsidRPr="005329C2" w:rsidRDefault="005329C2" w:rsidP="005329C2">
      <w:pPr>
        <w:numPr>
          <w:ilvl w:val="0"/>
          <w:numId w:val="8"/>
        </w:numPr>
        <w:tabs>
          <w:tab w:val="left" w:pos="777"/>
        </w:tabs>
        <w:ind w:left="280" w:right="620" w:firstLine="263"/>
        <w:rPr>
          <w:rFonts w:eastAsia="Times New Roman"/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техническую и технологическую документацию, применяемую при ремонте, обслуживании и эксплуатации подвижного состава;</w:t>
      </w:r>
    </w:p>
    <w:p w:rsidR="00E72DF8" w:rsidRPr="001360CF" w:rsidRDefault="005329C2" w:rsidP="005329C2">
      <w:pPr>
        <w:numPr>
          <w:ilvl w:val="0"/>
          <w:numId w:val="8"/>
        </w:numPr>
        <w:tabs>
          <w:tab w:val="left" w:pos="780"/>
        </w:tabs>
        <w:ind w:left="280" w:hanging="237"/>
        <w:rPr>
          <w:sz w:val="24"/>
          <w:szCs w:val="24"/>
        </w:rPr>
      </w:pPr>
      <w:r w:rsidRPr="001360CF">
        <w:rPr>
          <w:rFonts w:eastAsia="Times New Roman"/>
          <w:sz w:val="24"/>
          <w:szCs w:val="24"/>
        </w:rPr>
        <w:t>типовые технологические процессы на ремонт деталей и узлов подвижного состава.</w:t>
      </w:r>
    </w:p>
    <w:p w:rsidR="00E72DF8" w:rsidRPr="005329C2" w:rsidRDefault="005329C2" w:rsidP="001360CF">
      <w:pPr>
        <w:ind w:left="620" w:right="1140" w:hanging="359"/>
        <w:jc w:val="both"/>
        <w:rPr>
          <w:sz w:val="24"/>
          <w:szCs w:val="24"/>
        </w:rPr>
      </w:pPr>
      <w:r w:rsidRPr="005329C2">
        <w:rPr>
          <w:rFonts w:eastAsia="Times New Roman"/>
          <w:b/>
          <w:bCs/>
          <w:sz w:val="24"/>
          <w:szCs w:val="24"/>
        </w:rPr>
        <w:t xml:space="preserve">1.3 </w:t>
      </w:r>
      <w:r w:rsidR="001360CF">
        <w:rPr>
          <w:rFonts w:eastAsia="Times New Roman"/>
          <w:b/>
          <w:bCs/>
          <w:sz w:val="24"/>
          <w:szCs w:val="24"/>
        </w:rPr>
        <w:t>К</w:t>
      </w:r>
      <w:r w:rsidRPr="005329C2">
        <w:rPr>
          <w:rFonts w:eastAsia="Times New Roman"/>
          <w:b/>
          <w:bCs/>
          <w:sz w:val="24"/>
          <w:szCs w:val="24"/>
        </w:rPr>
        <w:t>оличество часов на освоение рабочей программы профессионального модуля:</w:t>
      </w:r>
    </w:p>
    <w:p w:rsidR="001360CF" w:rsidRDefault="001360CF" w:rsidP="00613C74">
      <w:pPr>
        <w:rPr>
          <w:rFonts w:eastAsia="Times New Roman"/>
          <w:sz w:val="24"/>
          <w:szCs w:val="24"/>
        </w:rPr>
      </w:pPr>
    </w:p>
    <w:p w:rsidR="00E72DF8" w:rsidRPr="005329C2" w:rsidRDefault="00613C74" w:rsidP="005329C2">
      <w:pPr>
        <w:ind w:left="34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</w:p>
    <w:p w:rsidR="00E72DF8" w:rsidRPr="005329C2" w:rsidRDefault="005329C2" w:rsidP="005329C2">
      <w:pPr>
        <w:ind w:left="520" w:right="1000" w:hanging="179"/>
        <w:rPr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максимальной уч</w:t>
      </w:r>
      <w:r w:rsidR="00185DE8">
        <w:rPr>
          <w:rFonts w:eastAsia="Times New Roman"/>
          <w:sz w:val="24"/>
          <w:szCs w:val="24"/>
        </w:rPr>
        <w:t>ебной нагрузки обучающегося — 240</w:t>
      </w:r>
      <w:r w:rsidRPr="005329C2">
        <w:rPr>
          <w:rFonts w:eastAsia="Times New Roman"/>
          <w:sz w:val="24"/>
          <w:szCs w:val="24"/>
        </w:rPr>
        <w:t xml:space="preserve"> часов, включая обязательную аудиторную учеб</w:t>
      </w:r>
      <w:r w:rsidR="002F7FAF">
        <w:rPr>
          <w:rFonts w:eastAsia="Times New Roman"/>
          <w:sz w:val="24"/>
          <w:szCs w:val="24"/>
        </w:rPr>
        <w:t>ную нагрузку обучающегося — 5</w:t>
      </w:r>
      <w:r w:rsidR="00185DE8">
        <w:rPr>
          <w:rFonts w:eastAsia="Times New Roman"/>
          <w:sz w:val="24"/>
          <w:szCs w:val="24"/>
        </w:rPr>
        <w:t>0 часов</w:t>
      </w:r>
      <w:r w:rsidRPr="005329C2">
        <w:rPr>
          <w:rFonts w:eastAsia="Times New Roman"/>
          <w:sz w:val="24"/>
          <w:szCs w:val="24"/>
        </w:rPr>
        <w:t xml:space="preserve">; самостоятельную работу обучающегося — </w:t>
      </w:r>
      <w:r w:rsidR="002F7FAF">
        <w:rPr>
          <w:rFonts w:eastAsia="Times New Roman"/>
          <w:sz w:val="24"/>
          <w:szCs w:val="24"/>
        </w:rPr>
        <w:t>190 часов</w:t>
      </w:r>
      <w:r w:rsidRPr="005329C2">
        <w:rPr>
          <w:rFonts w:eastAsia="Times New Roman"/>
          <w:sz w:val="24"/>
          <w:szCs w:val="24"/>
        </w:rPr>
        <w:t>;</w:t>
      </w:r>
    </w:p>
    <w:p w:rsidR="00E72DF8" w:rsidRDefault="005329C2" w:rsidP="005329C2">
      <w:pPr>
        <w:ind w:left="340"/>
        <w:rPr>
          <w:rFonts w:eastAsia="Times New Roman"/>
          <w:sz w:val="24"/>
          <w:szCs w:val="24"/>
        </w:rPr>
      </w:pPr>
      <w:r w:rsidRPr="005329C2">
        <w:rPr>
          <w:rFonts w:eastAsia="Times New Roman"/>
          <w:sz w:val="24"/>
          <w:szCs w:val="24"/>
        </w:rPr>
        <w:t>производственной практики — 36 часов.</w:t>
      </w: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7446D9" w:rsidRDefault="007446D9" w:rsidP="005329C2">
      <w:pPr>
        <w:ind w:left="340"/>
        <w:rPr>
          <w:rFonts w:eastAsia="Times New Roman"/>
          <w:sz w:val="24"/>
          <w:szCs w:val="24"/>
        </w:rPr>
      </w:pPr>
    </w:p>
    <w:p w:rsidR="007446D9" w:rsidRDefault="007446D9" w:rsidP="005329C2">
      <w:pPr>
        <w:ind w:left="340"/>
        <w:rPr>
          <w:rFonts w:eastAsia="Times New Roman"/>
          <w:sz w:val="24"/>
          <w:szCs w:val="24"/>
        </w:rPr>
      </w:pPr>
    </w:p>
    <w:p w:rsidR="007446D9" w:rsidRDefault="007446D9" w:rsidP="005329C2">
      <w:pPr>
        <w:ind w:left="340"/>
        <w:rPr>
          <w:rFonts w:eastAsia="Times New Roman"/>
          <w:sz w:val="24"/>
          <w:szCs w:val="24"/>
        </w:rPr>
      </w:pPr>
    </w:p>
    <w:p w:rsidR="007446D9" w:rsidRDefault="007446D9" w:rsidP="005329C2">
      <w:pPr>
        <w:ind w:left="340"/>
        <w:rPr>
          <w:rFonts w:eastAsia="Times New Roman"/>
          <w:sz w:val="24"/>
          <w:szCs w:val="24"/>
        </w:rPr>
      </w:pPr>
    </w:p>
    <w:p w:rsidR="00613C74" w:rsidRDefault="00613C74" w:rsidP="005329C2">
      <w:pPr>
        <w:ind w:left="340"/>
        <w:rPr>
          <w:rFonts w:eastAsia="Times New Roman"/>
          <w:sz w:val="24"/>
          <w:szCs w:val="24"/>
        </w:rPr>
      </w:pPr>
    </w:p>
    <w:p w:rsidR="00613C74" w:rsidRDefault="00613C74" w:rsidP="005329C2">
      <w:pPr>
        <w:ind w:left="340"/>
        <w:rPr>
          <w:rFonts w:eastAsia="Times New Roman"/>
          <w:sz w:val="24"/>
          <w:szCs w:val="24"/>
        </w:rPr>
      </w:pPr>
    </w:p>
    <w:p w:rsidR="00613C74" w:rsidRDefault="00613C74" w:rsidP="005329C2">
      <w:pPr>
        <w:ind w:left="340"/>
        <w:rPr>
          <w:rFonts w:eastAsia="Times New Roman"/>
          <w:sz w:val="24"/>
          <w:szCs w:val="24"/>
        </w:rPr>
      </w:pP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1360CF" w:rsidRDefault="001360CF" w:rsidP="005329C2">
      <w:pPr>
        <w:ind w:left="340"/>
        <w:rPr>
          <w:rFonts w:eastAsia="Times New Roman"/>
          <w:sz w:val="24"/>
          <w:szCs w:val="24"/>
        </w:rPr>
      </w:pPr>
    </w:p>
    <w:p w:rsidR="00E72DF8" w:rsidRPr="001360CF" w:rsidRDefault="005329C2" w:rsidP="001360CF">
      <w:pPr>
        <w:numPr>
          <w:ilvl w:val="0"/>
          <w:numId w:val="9"/>
        </w:numPr>
        <w:tabs>
          <w:tab w:val="left" w:pos="0"/>
        </w:tabs>
        <w:rPr>
          <w:sz w:val="24"/>
          <w:szCs w:val="24"/>
        </w:rPr>
      </w:pPr>
      <w:r w:rsidRPr="001360CF">
        <w:rPr>
          <w:rFonts w:eastAsia="Times New Roman"/>
          <w:b/>
          <w:bCs/>
          <w:sz w:val="24"/>
          <w:szCs w:val="24"/>
        </w:rPr>
        <w:t>РЕЗУЛЬТАТЫ ОСВОЕНИЯ ПРОФЕССИОНАЛЬНОГО</w:t>
      </w:r>
      <w:r w:rsidR="001360CF" w:rsidRPr="001360CF">
        <w:rPr>
          <w:rFonts w:eastAsia="Times New Roman"/>
          <w:b/>
          <w:bCs/>
          <w:sz w:val="24"/>
          <w:szCs w:val="24"/>
        </w:rPr>
        <w:t xml:space="preserve"> </w:t>
      </w:r>
      <w:r w:rsidRPr="001360CF">
        <w:rPr>
          <w:rFonts w:eastAsia="Times New Roman"/>
          <w:b/>
          <w:bCs/>
          <w:sz w:val="24"/>
          <w:szCs w:val="24"/>
        </w:rPr>
        <w:t>МОДУЛЯ</w:t>
      </w:r>
      <w:r w:rsidR="001360CF">
        <w:rPr>
          <w:rFonts w:eastAsia="Times New Roman"/>
          <w:b/>
          <w:bCs/>
          <w:sz w:val="24"/>
          <w:szCs w:val="24"/>
        </w:rPr>
        <w:t xml:space="preserve"> ПМ.03</w:t>
      </w:r>
    </w:p>
    <w:p w:rsidR="00E72DF8" w:rsidRPr="001360CF" w:rsidRDefault="00E72DF8" w:rsidP="005329C2">
      <w:pPr>
        <w:rPr>
          <w:sz w:val="24"/>
          <w:szCs w:val="24"/>
        </w:rPr>
      </w:pPr>
    </w:p>
    <w:p w:rsidR="00E72DF8" w:rsidRPr="001360CF" w:rsidRDefault="005329C2" w:rsidP="001360CF">
      <w:pPr>
        <w:ind w:left="260" w:right="100" w:firstLine="708"/>
        <w:jc w:val="both"/>
        <w:rPr>
          <w:sz w:val="24"/>
          <w:szCs w:val="24"/>
        </w:rPr>
      </w:pPr>
      <w:r w:rsidRPr="001360CF">
        <w:rPr>
          <w:rFonts w:eastAsia="Times New Roman"/>
          <w:sz w:val="24"/>
          <w:szCs w:val="24"/>
        </w:rPr>
        <w:t>Результатом освоения профессионального модуля является овладение обучающимися видом профессиональной деятельности (ВПД) Участие в</w:t>
      </w:r>
      <w:r w:rsidR="001360CF">
        <w:rPr>
          <w:rFonts w:eastAsia="Times New Roman"/>
          <w:sz w:val="24"/>
          <w:szCs w:val="24"/>
        </w:rPr>
        <w:t xml:space="preserve"> </w:t>
      </w:r>
      <w:r w:rsidRPr="001360CF">
        <w:rPr>
          <w:rFonts w:eastAsia="Times New Roman"/>
          <w:sz w:val="24"/>
          <w:szCs w:val="24"/>
        </w:rPr>
        <w:t>конструкторско-технологической деятельности (электроподвижной состав), в том числе профессиональными (ПК) и общими (ОК) компетенциями:</w:t>
      </w:r>
    </w:p>
    <w:p w:rsidR="00E72DF8" w:rsidRDefault="00E72DF8">
      <w:pPr>
        <w:spacing w:line="369" w:lineRule="exact"/>
        <w:rPr>
          <w:sz w:val="20"/>
          <w:szCs w:val="20"/>
        </w:rPr>
      </w:pPr>
    </w:p>
    <w:tbl>
      <w:tblPr>
        <w:tblW w:w="9380" w:type="dxa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0"/>
        <w:gridCol w:w="8260"/>
      </w:tblGrid>
      <w:tr w:rsidR="001360CF" w:rsidRPr="001360CF" w:rsidTr="001360CF">
        <w:trPr>
          <w:trHeight w:val="223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rPr>
                <w:sz w:val="20"/>
                <w:szCs w:val="20"/>
              </w:rPr>
            </w:pPr>
            <w:r w:rsidRPr="001360CF">
              <w:rPr>
                <w:rFonts w:eastAsia="Times New Roman"/>
                <w:b/>
                <w:bCs/>
                <w:sz w:val="20"/>
                <w:szCs w:val="20"/>
              </w:rPr>
              <w:t>Наименование результата обучения</w:t>
            </w:r>
          </w:p>
        </w:tc>
      </w:tr>
      <w:tr w:rsidR="001360CF" w:rsidRPr="001360CF" w:rsidTr="001360CF">
        <w:trPr>
          <w:trHeight w:val="847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ПК 3.1</w:t>
            </w:r>
          </w:p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ПК 3.2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Оформлять техническую и технологическую документации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1360CF">
              <w:rPr>
                <w:rFonts w:eastAsia="Times New Roman"/>
                <w:sz w:val="20"/>
                <w:szCs w:val="20"/>
              </w:rPr>
              <w:t>Разрабатывать технологические процессы на ремонт отдельных деталей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и  узлов  подвижного  состава  железных  дорог  в  соответствии  с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нормативной документацией</w:t>
            </w:r>
          </w:p>
        </w:tc>
      </w:tr>
      <w:tr w:rsidR="001360CF" w:rsidRPr="001360CF" w:rsidTr="001360CF">
        <w:trPr>
          <w:trHeight w:val="547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1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Понимать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 xml:space="preserve"> сущность   и   социальную   значимость  своей   будущей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профессии, проявлять к ней устойчивый интерес</w:t>
            </w:r>
          </w:p>
        </w:tc>
      </w:tr>
      <w:tr w:rsidR="001360CF" w:rsidRPr="001360CF" w:rsidTr="001360CF">
        <w:trPr>
          <w:trHeight w:val="569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2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Организовывать собственную деятельность, выбирать типовые методы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и   способы  выполнения   профессиональных   задач,   оценивать   их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эффективность и качество</w:t>
            </w:r>
          </w:p>
        </w:tc>
      </w:tr>
      <w:tr w:rsidR="001360CF" w:rsidRPr="001360CF" w:rsidTr="001360CF">
        <w:trPr>
          <w:trHeight w:val="549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3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Принимать решения в стандартных и нестандартных ситуациях и нести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за них ответственность</w:t>
            </w:r>
          </w:p>
        </w:tc>
      </w:tr>
      <w:tr w:rsidR="001360CF" w:rsidRPr="001360CF" w:rsidTr="001360CF">
        <w:trPr>
          <w:trHeight w:val="557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4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Осуществлять  поиск  и  использование  информации,  необходимой  для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эффективного</w:t>
            </w:r>
          </w:p>
          <w:p w:rsidR="001360CF" w:rsidRPr="001360CF" w:rsidRDefault="001360CF" w:rsidP="001360CF">
            <w:pPr>
              <w:ind w:left="22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Выполнения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профессиональных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задач,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профессионального и личностного развития</w:t>
            </w:r>
          </w:p>
        </w:tc>
      </w:tr>
      <w:tr w:rsidR="001360CF" w:rsidRPr="001360CF" w:rsidTr="001360CF">
        <w:trPr>
          <w:trHeight w:val="565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5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Использовать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информационно-коммуникационные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технологии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профессиональной деятельности</w:t>
            </w:r>
          </w:p>
        </w:tc>
      </w:tr>
      <w:tr w:rsidR="001360CF" w:rsidRPr="001360CF" w:rsidTr="001360CF">
        <w:trPr>
          <w:trHeight w:val="545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6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Работать в коллективе и команде, эффективно общаться с коллегами,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руководством, потребителями</w:t>
            </w:r>
          </w:p>
        </w:tc>
      </w:tr>
      <w:tr w:rsidR="001360CF" w:rsidRPr="001360CF" w:rsidTr="001360CF">
        <w:trPr>
          <w:trHeight w:val="628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7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Брать   на   себя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ответственность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за   работу  членов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команды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(подчиненных), результат выполнения заданий</w:t>
            </w:r>
          </w:p>
        </w:tc>
      </w:tr>
      <w:tr w:rsidR="001360CF" w:rsidRPr="001360CF" w:rsidTr="001360CF">
        <w:trPr>
          <w:trHeight w:val="633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8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Самостоятельно определять задачи  профессионального и личностного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развития,   заниматься   самообразованием,   осознанно   планировать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повышение квалификации</w:t>
            </w:r>
          </w:p>
        </w:tc>
      </w:tr>
      <w:tr w:rsidR="001360CF" w:rsidRPr="001360CF" w:rsidTr="001360CF">
        <w:trPr>
          <w:trHeight w:val="415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9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Ориентироваться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условиях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частой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смены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технологий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профессиональной деятельности</w:t>
            </w:r>
          </w:p>
        </w:tc>
      </w:tr>
      <w:tr w:rsidR="001360CF" w:rsidRPr="001360CF" w:rsidTr="001360CF">
        <w:trPr>
          <w:trHeight w:val="679"/>
        </w:trPr>
        <w:tc>
          <w:tcPr>
            <w:tcW w:w="1120" w:type="dxa"/>
          </w:tcPr>
          <w:p w:rsidR="001360CF" w:rsidRPr="001360CF" w:rsidRDefault="001360CF" w:rsidP="001360CF">
            <w:pPr>
              <w:ind w:left="140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ОК 10</w:t>
            </w:r>
          </w:p>
        </w:tc>
        <w:tc>
          <w:tcPr>
            <w:tcW w:w="8260" w:type="dxa"/>
          </w:tcPr>
          <w:p w:rsidR="001360CF" w:rsidRPr="001360CF" w:rsidRDefault="001360CF" w:rsidP="001360CF">
            <w:pPr>
              <w:ind w:left="160"/>
              <w:jc w:val="both"/>
              <w:rPr>
                <w:sz w:val="20"/>
                <w:szCs w:val="20"/>
              </w:rPr>
            </w:pPr>
            <w:r w:rsidRPr="001360CF">
              <w:rPr>
                <w:rFonts w:eastAsia="Times New Roman"/>
                <w:sz w:val="20"/>
                <w:szCs w:val="20"/>
              </w:rPr>
              <w:t>Исполнять   воинскую   обязанность,   в   том   числе   с   применением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1360CF">
              <w:rPr>
                <w:rFonts w:eastAsia="Times New Roman"/>
                <w:sz w:val="20"/>
                <w:szCs w:val="20"/>
              </w:rPr>
              <w:t>полученных профессиональных знаний (для юношей)</w:t>
            </w:r>
          </w:p>
        </w:tc>
      </w:tr>
    </w:tbl>
    <w:p w:rsidR="00E72DF8" w:rsidRDefault="00C54F8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" o:spid="_x0000_s1027" style="position:absolute;margin-left:480.45pt;margin-top:-.7pt;width:.95pt;height:.95pt;z-index:-251658752;visibility:visible;mso-wrap-distance-left:0;mso-wrap-distance-right:0;mso-position-horizontal-relative:text;mso-position-vertical-relative:text" o:allowincell="f" fillcolor="black" stroked="f"/>
        </w:pict>
      </w:r>
    </w:p>
    <w:p w:rsidR="00E72DF8" w:rsidRDefault="00E72DF8">
      <w:pPr>
        <w:sectPr w:rsidR="00E72DF8">
          <w:pgSz w:w="11900" w:h="16838"/>
          <w:pgMar w:top="1130" w:right="846" w:bottom="1440" w:left="1440" w:header="0" w:footer="0" w:gutter="0"/>
          <w:cols w:space="720" w:equalWidth="0">
            <w:col w:w="9620"/>
          </w:cols>
        </w:sectPr>
      </w:pPr>
    </w:p>
    <w:p w:rsidR="003740CD" w:rsidRDefault="005329C2" w:rsidP="003740CD">
      <w:pPr>
        <w:numPr>
          <w:ilvl w:val="0"/>
          <w:numId w:val="10"/>
        </w:numPr>
        <w:tabs>
          <w:tab w:val="left" w:pos="3414"/>
        </w:tabs>
        <w:spacing w:line="301" w:lineRule="auto"/>
        <w:ind w:left="567" w:right="2280" w:hanging="567"/>
        <w:rPr>
          <w:rFonts w:eastAsia="Times New Roman"/>
          <w:b/>
          <w:bCs/>
          <w:sz w:val="24"/>
          <w:szCs w:val="24"/>
        </w:rPr>
      </w:pPr>
      <w:r w:rsidRPr="003740CD">
        <w:rPr>
          <w:rFonts w:eastAsia="Times New Roman"/>
          <w:b/>
          <w:bCs/>
          <w:sz w:val="24"/>
          <w:szCs w:val="24"/>
        </w:rPr>
        <w:lastRenderedPageBreak/>
        <w:t>СТРУКТУРА СОДЕРЖАНИЕ ПРОФЕССИОНАЛЬНОГО МОДУЛЯ</w:t>
      </w:r>
      <w:r w:rsidR="003740CD">
        <w:rPr>
          <w:rFonts w:eastAsia="Times New Roman"/>
          <w:b/>
          <w:bCs/>
          <w:sz w:val="24"/>
          <w:szCs w:val="24"/>
        </w:rPr>
        <w:t xml:space="preserve"> ПМ.03</w:t>
      </w:r>
    </w:p>
    <w:p w:rsidR="00E72DF8" w:rsidRPr="003740CD" w:rsidRDefault="005329C2" w:rsidP="003740CD">
      <w:pPr>
        <w:tabs>
          <w:tab w:val="left" w:pos="3414"/>
        </w:tabs>
        <w:spacing w:line="301" w:lineRule="auto"/>
        <w:ind w:right="2280"/>
        <w:rPr>
          <w:rFonts w:eastAsia="Times New Roman"/>
          <w:b/>
          <w:bCs/>
          <w:sz w:val="24"/>
          <w:szCs w:val="24"/>
        </w:rPr>
      </w:pPr>
      <w:r w:rsidRPr="003740CD">
        <w:rPr>
          <w:rFonts w:eastAsia="Times New Roman"/>
          <w:b/>
          <w:bCs/>
          <w:sz w:val="24"/>
          <w:szCs w:val="24"/>
        </w:rPr>
        <w:t xml:space="preserve"> 2.1. Тематический план профессионального модуля</w:t>
      </w:r>
    </w:p>
    <w:p w:rsidR="00E72DF8" w:rsidRDefault="00E72DF8">
      <w:pPr>
        <w:spacing w:line="338" w:lineRule="exact"/>
        <w:rPr>
          <w:sz w:val="20"/>
          <w:szCs w:val="20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80"/>
        <w:gridCol w:w="3880"/>
        <w:gridCol w:w="860"/>
        <w:gridCol w:w="860"/>
        <w:gridCol w:w="1440"/>
        <w:gridCol w:w="1140"/>
        <w:gridCol w:w="860"/>
        <w:gridCol w:w="1080"/>
        <w:gridCol w:w="1000"/>
        <w:gridCol w:w="1840"/>
      </w:tblGrid>
      <w:tr w:rsidR="003740CD" w:rsidRPr="003740CD" w:rsidTr="003740CD">
        <w:trPr>
          <w:trHeight w:val="761"/>
        </w:trPr>
        <w:tc>
          <w:tcPr>
            <w:tcW w:w="1580" w:type="dxa"/>
            <w:vMerge w:val="restart"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Коды</w:t>
            </w:r>
          </w:p>
          <w:p w:rsidR="003740CD" w:rsidRPr="003740CD" w:rsidRDefault="003740CD" w:rsidP="003740CD">
            <w:pPr>
              <w:rPr>
                <w:sz w:val="20"/>
                <w:szCs w:val="20"/>
              </w:rPr>
            </w:pPr>
            <w:proofErr w:type="spellStart"/>
            <w:r w:rsidRPr="003740CD">
              <w:rPr>
                <w:rFonts w:eastAsia="Times New Roman"/>
                <w:w w:val="99"/>
                <w:sz w:val="20"/>
                <w:szCs w:val="20"/>
              </w:rPr>
              <w:t>профессиональн</w:t>
            </w:r>
            <w:proofErr w:type="spellEnd"/>
          </w:p>
          <w:p w:rsidR="003740CD" w:rsidRPr="003740CD" w:rsidRDefault="003740CD" w:rsidP="003740CD">
            <w:pPr>
              <w:spacing w:line="232" w:lineRule="exact"/>
              <w:rPr>
                <w:sz w:val="20"/>
                <w:szCs w:val="20"/>
              </w:rPr>
            </w:pPr>
            <w:proofErr w:type="spellStart"/>
            <w:r w:rsidRPr="003740CD">
              <w:rPr>
                <w:rFonts w:eastAsia="Times New Roman"/>
                <w:sz w:val="20"/>
                <w:szCs w:val="20"/>
              </w:rPr>
              <w:t>ых</w:t>
            </w:r>
            <w:proofErr w:type="spellEnd"/>
          </w:p>
          <w:p w:rsidR="003740CD" w:rsidRPr="003740CD" w:rsidRDefault="003740CD" w:rsidP="003740CD">
            <w:pPr>
              <w:spacing w:line="248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8"/>
                <w:sz w:val="20"/>
                <w:szCs w:val="20"/>
              </w:rPr>
              <w:t>компетенций</w:t>
            </w:r>
          </w:p>
        </w:tc>
        <w:tc>
          <w:tcPr>
            <w:tcW w:w="3880" w:type="dxa"/>
            <w:vMerge w:val="restart"/>
          </w:tcPr>
          <w:p w:rsidR="003740CD" w:rsidRPr="003740CD" w:rsidRDefault="003740CD" w:rsidP="003740CD">
            <w:pPr>
              <w:ind w:left="500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Наименования разделов</w:t>
            </w:r>
          </w:p>
          <w:p w:rsidR="003740CD" w:rsidRPr="003740CD" w:rsidRDefault="003740CD" w:rsidP="003740CD">
            <w:pPr>
              <w:ind w:left="500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профессионального модуля*</w:t>
            </w:r>
          </w:p>
        </w:tc>
        <w:tc>
          <w:tcPr>
            <w:tcW w:w="860" w:type="dxa"/>
            <w:vMerge w:val="restart"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Всего</w:t>
            </w:r>
          </w:p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часов</w:t>
            </w:r>
          </w:p>
        </w:tc>
        <w:tc>
          <w:tcPr>
            <w:tcW w:w="5380" w:type="dxa"/>
            <w:gridSpan w:val="5"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Объем времени, отведенный на освоение</w:t>
            </w:r>
          </w:p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междисциплинарного курса (курсов), ч</w:t>
            </w:r>
          </w:p>
        </w:tc>
        <w:tc>
          <w:tcPr>
            <w:tcW w:w="2840" w:type="dxa"/>
            <w:gridSpan w:val="2"/>
          </w:tcPr>
          <w:p w:rsidR="003740CD" w:rsidRPr="003740CD" w:rsidRDefault="003740CD" w:rsidP="003740CD">
            <w:pPr>
              <w:ind w:left="840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Практика, ч</w:t>
            </w:r>
          </w:p>
        </w:tc>
      </w:tr>
      <w:tr w:rsidR="003740CD" w:rsidRPr="003740CD" w:rsidTr="003740CD">
        <w:trPr>
          <w:trHeight w:val="832"/>
        </w:trPr>
        <w:tc>
          <w:tcPr>
            <w:tcW w:w="1580" w:type="dxa"/>
            <w:vMerge/>
          </w:tcPr>
          <w:p w:rsidR="003740CD" w:rsidRPr="003740CD" w:rsidRDefault="003740CD" w:rsidP="003740CD">
            <w:pPr>
              <w:spacing w:line="248" w:lineRule="exact"/>
              <w:rPr>
                <w:sz w:val="20"/>
                <w:szCs w:val="20"/>
              </w:rPr>
            </w:pPr>
          </w:p>
        </w:tc>
        <w:tc>
          <w:tcPr>
            <w:tcW w:w="3880" w:type="dxa"/>
            <w:vMerge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</w:p>
        </w:tc>
        <w:tc>
          <w:tcPr>
            <w:tcW w:w="3440" w:type="dxa"/>
            <w:gridSpan w:val="3"/>
          </w:tcPr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Обязательная аудиторная учебная</w:t>
            </w:r>
          </w:p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8"/>
                <w:sz w:val="20"/>
                <w:szCs w:val="20"/>
              </w:rPr>
              <w:t>нагрузка обучающегося</w:t>
            </w:r>
          </w:p>
        </w:tc>
        <w:tc>
          <w:tcPr>
            <w:tcW w:w="1940" w:type="dxa"/>
            <w:gridSpan w:val="2"/>
          </w:tcPr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Самостоятельная</w:t>
            </w:r>
          </w:p>
          <w:p w:rsidR="003740CD" w:rsidRPr="003740CD" w:rsidRDefault="003740CD" w:rsidP="003740CD">
            <w:pPr>
              <w:spacing w:line="242" w:lineRule="exact"/>
              <w:ind w:left="250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работа</w:t>
            </w:r>
          </w:p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обучающегося</w:t>
            </w:r>
          </w:p>
        </w:tc>
        <w:tc>
          <w:tcPr>
            <w:tcW w:w="1000" w:type="dxa"/>
            <w:vMerge w:val="restart"/>
          </w:tcPr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учебная</w:t>
            </w:r>
          </w:p>
        </w:tc>
        <w:tc>
          <w:tcPr>
            <w:tcW w:w="1840" w:type="dxa"/>
            <w:vMerge w:val="restart"/>
          </w:tcPr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8"/>
                <w:sz w:val="20"/>
                <w:szCs w:val="20"/>
              </w:rPr>
              <w:t>производственная</w:t>
            </w:r>
          </w:p>
          <w:p w:rsidR="003740CD" w:rsidRPr="003740CD" w:rsidRDefault="003740CD" w:rsidP="003740CD">
            <w:pPr>
              <w:spacing w:line="242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7"/>
                <w:sz w:val="20"/>
                <w:szCs w:val="20"/>
              </w:rPr>
              <w:t>(по профилю</w:t>
            </w:r>
          </w:p>
          <w:p w:rsidR="003740CD" w:rsidRPr="003740CD" w:rsidRDefault="003740CD" w:rsidP="003740CD">
            <w:pPr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специальности)**</w:t>
            </w:r>
          </w:p>
        </w:tc>
      </w:tr>
      <w:tr w:rsidR="003740CD" w:rsidRPr="003740CD" w:rsidTr="003740CD">
        <w:trPr>
          <w:trHeight w:val="1248"/>
        </w:trPr>
        <w:tc>
          <w:tcPr>
            <w:tcW w:w="1580" w:type="dxa"/>
            <w:vMerge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vMerge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vMerge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3740CD" w:rsidRPr="003740CD" w:rsidRDefault="003740CD" w:rsidP="003740CD">
            <w:pPr>
              <w:spacing w:line="235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440" w:type="dxa"/>
          </w:tcPr>
          <w:p w:rsidR="003740CD" w:rsidRPr="003740CD" w:rsidRDefault="003740CD" w:rsidP="003740CD">
            <w:pPr>
              <w:spacing w:line="235" w:lineRule="exact"/>
              <w:ind w:left="56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в т.ч.</w:t>
            </w:r>
          </w:p>
          <w:p w:rsidR="003740CD" w:rsidRPr="003740CD" w:rsidRDefault="003740CD" w:rsidP="003740CD">
            <w:pPr>
              <w:ind w:left="22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лабораторные работы 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140" w:type="dxa"/>
          </w:tcPr>
          <w:p w:rsidR="003740CD" w:rsidRPr="003740CD" w:rsidRDefault="003740CD" w:rsidP="003740CD">
            <w:pPr>
              <w:spacing w:line="235" w:lineRule="exact"/>
              <w:ind w:left="32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в т.ч.</w:t>
            </w:r>
          </w:p>
          <w:p w:rsidR="003740CD" w:rsidRPr="003740CD" w:rsidRDefault="003740CD" w:rsidP="003740CD">
            <w:pPr>
              <w:ind w:left="20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курсовая</w:t>
            </w:r>
          </w:p>
          <w:p w:rsidR="003740CD" w:rsidRPr="003740CD" w:rsidRDefault="003740CD" w:rsidP="003740CD">
            <w:pPr>
              <w:ind w:left="20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работа</w:t>
            </w:r>
          </w:p>
          <w:p w:rsidR="003740CD" w:rsidRPr="003740CD" w:rsidRDefault="003740CD" w:rsidP="003740CD">
            <w:pPr>
              <w:ind w:left="20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(проект)</w:t>
            </w:r>
          </w:p>
        </w:tc>
        <w:tc>
          <w:tcPr>
            <w:tcW w:w="860" w:type="dxa"/>
          </w:tcPr>
          <w:p w:rsidR="003740CD" w:rsidRPr="003740CD" w:rsidRDefault="003740CD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</w:tcPr>
          <w:p w:rsidR="003740CD" w:rsidRPr="003740CD" w:rsidRDefault="003740CD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в</w:t>
            </w:r>
          </w:p>
          <w:p w:rsidR="003740CD" w:rsidRPr="003740CD" w:rsidRDefault="003740CD" w:rsidP="003740CD">
            <w:pPr>
              <w:spacing w:line="235" w:lineRule="exact"/>
              <w:ind w:left="60"/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4"/>
                <w:sz w:val="20"/>
                <w:szCs w:val="20"/>
              </w:rPr>
              <w:t>т.ч.</w:t>
            </w:r>
          </w:p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курсовая</w:t>
            </w:r>
          </w:p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работа</w:t>
            </w:r>
          </w:p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(проект)</w:t>
            </w:r>
          </w:p>
        </w:tc>
        <w:tc>
          <w:tcPr>
            <w:tcW w:w="1000" w:type="dxa"/>
            <w:vMerge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vMerge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</w:tr>
      <w:tr w:rsidR="003740CD" w:rsidRPr="003740CD" w:rsidTr="003740CD">
        <w:trPr>
          <w:trHeight w:val="768"/>
        </w:trPr>
        <w:tc>
          <w:tcPr>
            <w:tcW w:w="1580" w:type="dxa"/>
          </w:tcPr>
          <w:p w:rsidR="003740CD" w:rsidRPr="003740CD" w:rsidRDefault="003740CD" w:rsidP="003740CD">
            <w:pPr>
              <w:spacing w:line="235" w:lineRule="exact"/>
              <w:rPr>
                <w:sz w:val="20"/>
                <w:szCs w:val="20"/>
              </w:rPr>
            </w:pPr>
            <w:r w:rsidRPr="003740CD">
              <w:rPr>
                <w:rFonts w:eastAsia="Times New Roman"/>
                <w:w w:val="99"/>
                <w:sz w:val="20"/>
                <w:szCs w:val="20"/>
              </w:rPr>
              <w:t>ПК 1.1 ПК 1.2</w:t>
            </w:r>
          </w:p>
        </w:tc>
        <w:tc>
          <w:tcPr>
            <w:tcW w:w="3880" w:type="dxa"/>
          </w:tcPr>
          <w:p w:rsidR="003740CD" w:rsidRPr="003740CD" w:rsidRDefault="003740CD" w:rsidP="003740CD">
            <w:pPr>
              <w:spacing w:line="235" w:lineRule="exact"/>
              <w:jc w:val="both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Раздел 1. Выполнение технического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обслуживания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w w:val="98"/>
                <w:sz w:val="20"/>
                <w:szCs w:val="20"/>
              </w:rPr>
              <w:t>ремонта</w:t>
            </w:r>
            <w:r>
              <w:rPr>
                <w:rFonts w:eastAsia="Times New Roman"/>
                <w:w w:val="98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электроподвижного состава</w:t>
            </w:r>
          </w:p>
        </w:tc>
        <w:tc>
          <w:tcPr>
            <w:tcW w:w="860" w:type="dxa"/>
          </w:tcPr>
          <w:p w:rsidR="003740CD" w:rsidRPr="003740CD" w:rsidRDefault="00185DE8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240</w:t>
            </w:r>
          </w:p>
        </w:tc>
        <w:tc>
          <w:tcPr>
            <w:tcW w:w="860" w:type="dxa"/>
          </w:tcPr>
          <w:p w:rsidR="003740CD" w:rsidRPr="003740CD" w:rsidRDefault="002F7FAF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0"/>
                <w:szCs w:val="20"/>
              </w:rPr>
              <w:t>50</w:t>
            </w:r>
          </w:p>
        </w:tc>
        <w:tc>
          <w:tcPr>
            <w:tcW w:w="1440" w:type="dxa"/>
          </w:tcPr>
          <w:p w:rsidR="003740CD" w:rsidRPr="003740CD" w:rsidRDefault="00185DE8" w:rsidP="00185DE8">
            <w:pPr>
              <w:spacing w:line="235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</w:t>
            </w:r>
          </w:p>
        </w:tc>
        <w:tc>
          <w:tcPr>
            <w:tcW w:w="1140" w:type="dxa"/>
          </w:tcPr>
          <w:p w:rsidR="003740CD" w:rsidRPr="003740CD" w:rsidRDefault="00185DE8" w:rsidP="003740CD">
            <w:pPr>
              <w:spacing w:line="235" w:lineRule="exact"/>
              <w:ind w:right="3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</w:tcPr>
          <w:p w:rsidR="003740CD" w:rsidRPr="003740CD" w:rsidRDefault="00613C74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</w:t>
            </w:r>
            <w:r w:rsidR="002F7FAF">
              <w:rPr>
                <w:rFonts w:eastAsia="Times New Roman"/>
                <w:sz w:val="20"/>
                <w:szCs w:val="20"/>
              </w:rPr>
              <w:t>90</w:t>
            </w:r>
          </w:p>
        </w:tc>
        <w:tc>
          <w:tcPr>
            <w:tcW w:w="108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:rsidR="003740CD" w:rsidRPr="003740CD" w:rsidRDefault="003740CD" w:rsidP="003740CD">
            <w:pPr>
              <w:spacing w:line="23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</w:tr>
      <w:tr w:rsidR="003740CD" w:rsidRPr="003740CD" w:rsidTr="003740CD">
        <w:trPr>
          <w:trHeight w:val="935"/>
        </w:trPr>
        <w:tc>
          <w:tcPr>
            <w:tcW w:w="1580" w:type="dxa"/>
          </w:tcPr>
          <w:p w:rsidR="003740CD" w:rsidRPr="003740CD" w:rsidRDefault="003740CD" w:rsidP="003740C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</w:tcPr>
          <w:p w:rsidR="003740CD" w:rsidRPr="003740CD" w:rsidRDefault="003740CD" w:rsidP="003740CD">
            <w:pPr>
              <w:spacing w:line="235" w:lineRule="exact"/>
              <w:jc w:val="both"/>
              <w:rPr>
                <w:sz w:val="20"/>
                <w:szCs w:val="20"/>
              </w:rPr>
            </w:pPr>
            <w:r w:rsidRPr="003740CD">
              <w:rPr>
                <w:rFonts w:eastAsia="Times New Roman"/>
                <w:sz w:val="20"/>
                <w:szCs w:val="20"/>
              </w:rPr>
              <w:t>Производственная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практика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(по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3740CD">
              <w:rPr>
                <w:rFonts w:eastAsia="Times New Roman"/>
                <w:sz w:val="20"/>
                <w:szCs w:val="20"/>
              </w:rPr>
              <w:t>профилю специальности), ч</w:t>
            </w:r>
          </w:p>
        </w:tc>
        <w:tc>
          <w:tcPr>
            <w:tcW w:w="86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6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</w:tcPr>
          <w:p w:rsidR="003740CD" w:rsidRPr="003740CD" w:rsidRDefault="003740CD" w:rsidP="003740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3740CD" w:rsidRPr="003740CD" w:rsidTr="00C719E6">
        <w:trPr>
          <w:trHeight w:val="235"/>
        </w:trPr>
        <w:tc>
          <w:tcPr>
            <w:tcW w:w="1580" w:type="dxa"/>
            <w:vAlign w:val="bottom"/>
          </w:tcPr>
          <w:p w:rsidR="003740CD" w:rsidRPr="003740CD" w:rsidRDefault="003740C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vAlign w:val="bottom"/>
          </w:tcPr>
          <w:p w:rsidR="003740CD" w:rsidRPr="003740CD" w:rsidRDefault="003740CD">
            <w:pPr>
              <w:rPr>
                <w:b/>
                <w:sz w:val="20"/>
                <w:szCs w:val="20"/>
              </w:rPr>
            </w:pPr>
            <w:r w:rsidRPr="003740CD">
              <w:rPr>
                <w:rFonts w:eastAsia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60" w:type="dxa"/>
            <w:vAlign w:val="bottom"/>
          </w:tcPr>
          <w:p w:rsidR="003740CD" w:rsidRPr="003740CD" w:rsidRDefault="003740CD" w:rsidP="003740CD">
            <w:pPr>
              <w:spacing w:line="235" w:lineRule="exact"/>
              <w:jc w:val="center"/>
              <w:rPr>
                <w:b/>
                <w:sz w:val="20"/>
                <w:szCs w:val="20"/>
              </w:rPr>
            </w:pPr>
            <w:r w:rsidRPr="003740CD">
              <w:rPr>
                <w:rFonts w:eastAsia="Times New Roman"/>
                <w:b/>
                <w:sz w:val="20"/>
                <w:szCs w:val="20"/>
              </w:rPr>
              <w:t>2</w:t>
            </w:r>
            <w:r w:rsidR="00185DE8">
              <w:rPr>
                <w:rFonts w:eastAsia="Times New Roman"/>
                <w:b/>
                <w:sz w:val="20"/>
                <w:szCs w:val="20"/>
              </w:rPr>
              <w:t>76</w:t>
            </w:r>
          </w:p>
        </w:tc>
        <w:tc>
          <w:tcPr>
            <w:tcW w:w="860" w:type="dxa"/>
            <w:vAlign w:val="bottom"/>
          </w:tcPr>
          <w:p w:rsidR="003740CD" w:rsidRPr="003740CD" w:rsidRDefault="002F7FAF" w:rsidP="003740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440" w:type="dxa"/>
            <w:vAlign w:val="bottom"/>
          </w:tcPr>
          <w:p w:rsidR="003740CD" w:rsidRPr="003740CD" w:rsidRDefault="00185DE8" w:rsidP="00185DE8">
            <w:pPr>
              <w:spacing w:line="235" w:lineRule="exact"/>
              <w:ind w:right="31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16</w:t>
            </w:r>
          </w:p>
        </w:tc>
        <w:tc>
          <w:tcPr>
            <w:tcW w:w="1140" w:type="dxa"/>
            <w:vAlign w:val="bottom"/>
          </w:tcPr>
          <w:p w:rsidR="003740CD" w:rsidRPr="003740CD" w:rsidRDefault="00185DE8" w:rsidP="003740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60" w:type="dxa"/>
            <w:vAlign w:val="bottom"/>
          </w:tcPr>
          <w:p w:rsidR="003740CD" w:rsidRPr="003740CD" w:rsidRDefault="00613C74" w:rsidP="003740CD">
            <w:pPr>
              <w:spacing w:line="23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</w:t>
            </w:r>
            <w:r w:rsidR="002F7FAF">
              <w:rPr>
                <w:rFonts w:eastAsia="Times New Roman"/>
                <w:b/>
                <w:sz w:val="20"/>
                <w:szCs w:val="20"/>
              </w:rPr>
              <w:t>90</w:t>
            </w:r>
          </w:p>
        </w:tc>
        <w:tc>
          <w:tcPr>
            <w:tcW w:w="1080" w:type="dxa"/>
            <w:vAlign w:val="bottom"/>
          </w:tcPr>
          <w:p w:rsidR="003740CD" w:rsidRPr="003740CD" w:rsidRDefault="003740CD" w:rsidP="003740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0" w:type="dxa"/>
            <w:vAlign w:val="bottom"/>
          </w:tcPr>
          <w:p w:rsidR="003740CD" w:rsidRPr="003740CD" w:rsidRDefault="003740CD" w:rsidP="003740CD">
            <w:pPr>
              <w:spacing w:line="235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0" w:type="dxa"/>
            <w:vAlign w:val="bottom"/>
          </w:tcPr>
          <w:p w:rsidR="003740CD" w:rsidRPr="003740CD" w:rsidRDefault="003740CD" w:rsidP="003740CD">
            <w:pPr>
              <w:jc w:val="center"/>
              <w:rPr>
                <w:b/>
                <w:sz w:val="20"/>
                <w:szCs w:val="20"/>
              </w:rPr>
            </w:pPr>
            <w:r w:rsidRPr="003740CD">
              <w:rPr>
                <w:b/>
                <w:sz w:val="20"/>
                <w:szCs w:val="20"/>
              </w:rPr>
              <w:t>36</w:t>
            </w:r>
          </w:p>
        </w:tc>
      </w:tr>
    </w:tbl>
    <w:p w:rsidR="00E72DF8" w:rsidRDefault="00E72DF8">
      <w:pPr>
        <w:spacing w:line="200" w:lineRule="exact"/>
        <w:rPr>
          <w:sz w:val="20"/>
          <w:szCs w:val="20"/>
        </w:rPr>
      </w:pPr>
    </w:p>
    <w:p w:rsidR="00E72DF8" w:rsidRDefault="00E72DF8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3740CD" w:rsidRDefault="003740CD">
      <w:pPr>
        <w:spacing w:line="306" w:lineRule="exact"/>
        <w:rPr>
          <w:sz w:val="20"/>
          <w:szCs w:val="20"/>
        </w:rPr>
      </w:pPr>
    </w:p>
    <w:p w:rsidR="00E72DF8" w:rsidRPr="003740CD" w:rsidRDefault="005329C2">
      <w:pPr>
        <w:tabs>
          <w:tab w:val="left" w:pos="800"/>
        </w:tabs>
        <w:ind w:left="180"/>
        <w:rPr>
          <w:sz w:val="24"/>
          <w:szCs w:val="24"/>
        </w:rPr>
      </w:pPr>
      <w:r w:rsidRPr="003740CD">
        <w:rPr>
          <w:rFonts w:eastAsia="Times New Roman"/>
          <w:b/>
          <w:bCs/>
          <w:sz w:val="24"/>
          <w:szCs w:val="24"/>
        </w:rPr>
        <w:lastRenderedPageBreak/>
        <w:t>2.</w:t>
      </w:r>
      <w:r w:rsidRPr="003740CD">
        <w:rPr>
          <w:sz w:val="24"/>
          <w:szCs w:val="24"/>
        </w:rPr>
        <w:tab/>
      </w:r>
      <w:r w:rsidRPr="003740CD">
        <w:rPr>
          <w:rFonts w:eastAsia="Times New Roman"/>
          <w:b/>
          <w:bCs/>
          <w:sz w:val="24"/>
          <w:szCs w:val="24"/>
        </w:rPr>
        <w:t xml:space="preserve">Содержание </w:t>
      </w:r>
      <w:proofErr w:type="gramStart"/>
      <w:r w:rsidRPr="003740CD">
        <w:rPr>
          <w:rFonts w:eastAsia="Times New Roman"/>
          <w:b/>
          <w:bCs/>
          <w:sz w:val="24"/>
          <w:szCs w:val="24"/>
        </w:rPr>
        <w:t>обучения по</w:t>
      </w:r>
      <w:proofErr w:type="gramEnd"/>
      <w:r w:rsidRPr="003740CD">
        <w:rPr>
          <w:rFonts w:eastAsia="Times New Roman"/>
          <w:b/>
          <w:bCs/>
          <w:sz w:val="24"/>
          <w:szCs w:val="24"/>
        </w:rPr>
        <w:t xml:space="preserve"> профессиональному модулю</w:t>
      </w:r>
    </w:p>
    <w:p w:rsidR="00E72DF8" w:rsidRDefault="00E72DF8">
      <w:pPr>
        <w:spacing w:line="236" w:lineRule="exact"/>
        <w:rPr>
          <w:sz w:val="20"/>
          <w:szCs w:val="20"/>
        </w:rPr>
      </w:pPr>
    </w:p>
    <w:tbl>
      <w:tblPr>
        <w:tblW w:w="1501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19"/>
        <w:gridCol w:w="807"/>
        <w:gridCol w:w="9331"/>
        <w:gridCol w:w="868"/>
        <w:gridCol w:w="849"/>
        <w:gridCol w:w="112"/>
        <w:gridCol w:w="30"/>
      </w:tblGrid>
      <w:tr w:rsidR="008248DA" w:rsidRPr="001E7649" w:rsidTr="002200A1">
        <w:trPr>
          <w:trHeight w:val="283"/>
        </w:trPr>
        <w:tc>
          <w:tcPr>
            <w:tcW w:w="3019" w:type="dxa"/>
            <w:vMerge w:val="restart"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Наименование разделов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профессионального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модуля (ПМ),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междисциплинарных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курсов (МДК) и тем</w:t>
            </w:r>
          </w:p>
        </w:tc>
        <w:tc>
          <w:tcPr>
            <w:tcW w:w="10138" w:type="dxa"/>
            <w:gridSpan w:val="2"/>
            <w:vMerge w:val="restart"/>
          </w:tcPr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</w:t>
            </w:r>
          </w:p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868" w:type="dxa"/>
            <w:vMerge w:val="restart"/>
          </w:tcPr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Объем</w:t>
            </w:r>
          </w:p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961" w:type="dxa"/>
            <w:gridSpan w:val="2"/>
            <w:vMerge w:val="restart"/>
          </w:tcPr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Уровень</w:t>
            </w:r>
          </w:p>
          <w:p w:rsidR="00A570AE" w:rsidRPr="001E7649" w:rsidRDefault="00A570AE" w:rsidP="001E7649">
            <w:pPr>
              <w:ind w:left="10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освоения</w:t>
            </w: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8248DA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8248DA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8248DA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8248DA" w:rsidRPr="001E7649" w:rsidTr="002200A1">
        <w:trPr>
          <w:trHeight w:val="87"/>
        </w:trPr>
        <w:tc>
          <w:tcPr>
            <w:tcW w:w="3019" w:type="dxa"/>
            <w:vMerge/>
            <w:vAlign w:val="bottom"/>
          </w:tcPr>
          <w:p w:rsidR="00A570AE" w:rsidRPr="001E7649" w:rsidRDefault="00A570AE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64"/>
        </w:trPr>
        <w:tc>
          <w:tcPr>
            <w:tcW w:w="3019" w:type="dxa"/>
            <w:vMerge w:val="restart"/>
          </w:tcPr>
          <w:p w:rsidR="00A570AE" w:rsidRPr="001E7649" w:rsidRDefault="00A570AE" w:rsidP="001E7649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Раздел 1. Применение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конструкторско-технической и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технологической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документации при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ремонте, обслуживании и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эксплуатации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электроподвижного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состава</w:t>
            </w:r>
          </w:p>
        </w:tc>
        <w:tc>
          <w:tcPr>
            <w:tcW w:w="10138" w:type="dxa"/>
            <w:gridSpan w:val="2"/>
            <w:vMerge w:val="restart"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 w:val="restart"/>
          </w:tcPr>
          <w:p w:rsidR="00A570AE" w:rsidRPr="001E7649" w:rsidRDefault="00A570AE" w:rsidP="001E7649">
            <w:pPr>
              <w:spacing w:line="264" w:lineRule="exact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 w:val="restart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</w:tcPr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</w:tcPr>
          <w:p w:rsidR="00A570AE" w:rsidRPr="001E7649" w:rsidRDefault="00A570AE" w:rsidP="001E7649">
            <w:pPr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63"/>
        </w:trPr>
        <w:tc>
          <w:tcPr>
            <w:tcW w:w="3019" w:type="dxa"/>
            <w:vMerge w:val="restart"/>
          </w:tcPr>
          <w:p w:rsidR="00A570AE" w:rsidRPr="001E7649" w:rsidRDefault="00A570AE" w:rsidP="001E7649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МДК.03.01. Разработка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технологических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процессов, технической и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технологической</w:t>
            </w:r>
          </w:p>
          <w:p w:rsidR="00A570AE" w:rsidRPr="001E7649" w:rsidRDefault="00A570AE" w:rsidP="001E7649">
            <w:pPr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документации</w:t>
            </w:r>
          </w:p>
        </w:tc>
        <w:tc>
          <w:tcPr>
            <w:tcW w:w="10138" w:type="dxa"/>
            <w:gridSpan w:val="2"/>
            <w:vMerge w:val="restart"/>
          </w:tcPr>
          <w:p w:rsidR="00A570AE" w:rsidRPr="0003701D" w:rsidRDefault="00185DE8" w:rsidP="00613C74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6 семестр </w:t>
            </w:r>
            <w:proofErr w:type="gramStart"/>
            <w:r>
              <w:rPr>
                <w:color w:val="FF0000"/>
                <w:sz w:val="20"/>
                <w:szCs w:val="20"/>
              </w:rPr>
              <w:t xml:space="preserve">( </w:t>
            </w:r>
            <w:proofErr w:type="gramEnd"/>
            <w:r>
              <w:rPr>
                <w:color w:val="FF0000"/>
                <w:sz w:val="20"/>
                <w:szCs w:val="20"/>
              </w:rPr>
              <w:t>14</w:t>
            </w:r>
            <w:r w:rsidR="00613C74" w:rsidRPr="0003701D">
              <w:rPr>
                <w:color w:val="FF0000"/>
                <w:sz w:val="20"/>
                <w:szCs w:val="20"/>
              </w:rPr>
              <w:t xml:space="preserve"> часов)</w:t>
            </w:r>
          </w:p>
        </w:tc>
        <w:tc>
          <w:tcPr>
            <w:tcW w:w="868" w:type="dxa"/>
            <w:vMerge w:val="restart"/>
          </w:tcPr>
          <w:p w:rsidR="00A570AE" w:rsidRPr="001E7649" w:rsidRDefault="00A570AE" w:rsidP="001E7649">
            <w:pPr>
              <w:spacing w:line="263" w:lineRule="exact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 w:val="restart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 w:rsidP="001E7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 w:rsidP="001E7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A570AE" w:rsidRPr="001E7649" w:rsidTr="002200A1">
        <w:trPr>
          <w:trHeight w:val="276"/>
        </w:trPr>
        <w:tc>
          <w:tcPr>
            <w:tcW w:w="3019" w:type="dxa"/>
            <w:vMerge/>
            <w:vAlign w:val="bottom"/>
          </w:tcPr>
          <w:p w:rsidR="00A570AE" w:rsidRPr="001E7649" w:rsidRDefault="00A570AE" w:rsidP="00C719E6">
            <w:pPr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A570AE" w:rsidRPr="001E7649" w:rsidRDefault="00A570AE" w:rsidP="001E7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Merge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A570AE" w:rsidRPr="001E7649" w:rsidRDefault="00A570AE">
            <w:pPr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trHeight w:val="263"/>
        </w:trPr>
        <w:tc>
          <w:tcPr>
            <w:tcW w:w="3019" w:type="dxa"/>
            <w:vMerge w:val="restart"/>
          </w:tcPr>
          <w:p w:rsidR="00D16AE2" w:rsidRPr="001E7649" w:rsidRDefault="00D16AE2" w:rsidP="00A570AE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Тема 1.1.</w:t>
            </w:r>
          </w:p>
          <w:p w:rsidR="00D16AE2" w:rsidRPr="001E7649" w:rsidRDefault="00D16AE2" w:rsidP="00A570AE">
            <w:pPr>
              <w:spacing w:line="256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Технологические</w:t>
            </w:r>
          </w:p>
          <w:p w:rsidR="00D16AE2" w:rsidRPr="001E7649" w:rsidRDefault="00D16AE2" w:rsidP="00A570AE">
            <w:pPr>
              <w:spacing w:line="251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процессы ремонта</w:t>
            </w:r>
          </w:p>
          <w:p w:rsidR="00D16AE2" w:rsidRPr="001E7649" w:rsidRDefault="00D16AE2" w:rsidP="00A570AE">
            <w:pPr>
              <w:spacing w:line="242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деталей и узлов</w:t>
            </w:r>
          </w:p>
          <w:p w:rsidR="00D16AE2" w:rsidRPr="001E7649" w:rsidRDefault="00D16AE2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электроподвижного</w:t>
            </w:r>
          </w:p>
          <w:p w:rsidR="00D16AE2" w:rsidRDefault="00D16AE2" w:rsidP="00A570AE">
            <w:pPr>
              <w:spacing w:line="264" w:lineRule="exact"/>
              <w:ind w:left="120"/>
              <w:rPr>
                <w:rFonts w:eastAsia="Times New Roman"/>
                <w:b/>
                <w:bCs/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состава</w:t>
            </w:r>
          </w:p>
          <w:p w:rsidR="00D16AE2" w:rsidRDefault="00D16AE2" w:rsidP="00A570AE">
            <w:pPr>
              <w:spacing w:line="264" w:lineRule="exact"/>
              <w:ind w:left="120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D16AE2" w:rsidRDefault="00D16AE2" w:rsidP="00A570AE">
            <w:pPr>
              <w:spacing w:line="264" w:lineRule="exact"/>
              <w:ind w:left="120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D16AE2" w:rsidRDefault="00D16AE2" w:rsidP="00A570AE">
            <w:pPr>
              <w:spacing w:line="264" w:lineRule="exact"/>
              <w:ind w:left="120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D16AE2" w:rsidRPr="001E7649" w:rsidRDefault="00D16AE2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Align w:val="bottom"/>
          </w:tcPr>
          <w:p w:rsidR="00D16AE2" w:rsidRPr="001E7649" w:rsidRDefault="00D16AE2" w:rsidP="00613C74">
            <w:pPr>
              <w:spacing w:line="263" w:lineRule="exact"/>
              <w:ind w:left="100"/>
              <w:jc w:val="center"/>
              <w:rPr>
                <w:sz w:val="20"/>
                <w:szCs w:val="20"/>
              </w:rPr>
            </w:pPr>
            <w:r w:rsidRPr="001E7649">
              <w:rPr>
                <w:rFonts w:eastAsia="Times New Roman"/>
                <w:b/>
                <w:bCs/>
                <w:sz w:val="20"/>
                <w:szCs w:val="20"/>
              </w:rPr>
              <w:t>Содержание</w:t>
            </w:r>
            <w:r w:rsidR="00613C74">
              <w:rPr>
                <w:rFonts w:eastAsia="Times New Roman"/>
                <w:b/>
                <w:bCs/>
                <w:sz w:val="20"/>
                <w:szCs w:val="20"/>
              </w:rPr>
              <w:t xml:space="preserve"> учебного материала</w:t>
            </w:r>
          </w:p>
        </w:tc>
        <w:tc>
          <w:tcPr>
            <w:tcW w:w="868" w:type="dxa"/>
            <w:vAlign w:val="bottom"/>
          </w:tcPr>
          <w:p w:rsidR="00D16AE2" w:rsidRPr="001E7649" w:rsidRDefault="00D16AE2" w:rsidP="001E7649">
            <w:pPr>
              <w:spacing w:line="263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vAlign w:val="bottom"/>
          </w:tcPr>
          <w:p w:rsidR="00D16AE2" w:rsidRPr="001E7649" w:rsidRDefault="00D16AE2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16AE2" w:rsidRPr="001E7649" w:rsidRDefault="00D16AE2">
            <w:pPr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61"/>
        </w:trPr>
        <w:tc>
          <w:tcPr>
            <w:tcW w:w="3019" w:type="dxa"/>
            <w:vMerge/>
          </w:tcPr>
          <w:p w:rsidR="00D16AE2" w:rsidRPr="001E7649" w:rsidRDefault="00D16AE2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03701D" w:rsidRDefault="00D16AE2">
            <w:pPr>
              <w:spacing w:line="260" w:lineRule="exact"/>
              <w:ind w:left="100"/>
              <w:rPr>
                <w:b/>
                <w:sz w:val="20"/>
                <w:szCs w:val="20"/>
              </w:rPr>
            </w:pPr>
            <w:r w:rsidRPr="0003701D">
              <w:rPr>
                <w:rFonts w:eastAsia="Times New Roman"/>
                <w:b/>
                <w:sz w:val="20"/>
                <w:szCs w:val="20"/>
              </w:rPr>
              <w:t>1-2</w:t>
            </w:r>
          </w:p>
        </w:tc>
        <w:tc>
          <w:tcPr>
            <w:tcW w:w="9331" w:type="dxa"/>
            <w:vAlign w:val="bottom"/>
          </w:tcPr>
          <w:p w:rsidR="00D16AE2" w:rsidRPr="00A570AE" w:rsidRDefault="00D16AE2" w:rsidP="00A570AE">
            <w:pPr>
              <w:spacing w:line="260" w:lineRule="exact"/>
              <w:ind w:left="80"/>
              <w:jc w:val="both"/>
              <w:rPr>
                <w:sz w:val="20"/>
                <w:szCs w:val="20"/>
              </w:rPr>
            </w:pPr>
            <w:r w:rsidRPr="0023778B">
              <w:rPr>
                <w:b/>
                <w:sz w:val="20"/>
                <w:szCs w:val="20"/>
              </w:rPr>
              <w:t>Технология ремонта локомотивов.</w:t>
            </w:r>
            <w:r>
              <w:rPr>
                <w:sz w:val="20"/>
                <w:szCs w:val="20"/>
              </w:rPr>
              <w:t xml:space="preserve"> Теоретические основы технологии ремонта локомотивов. Предмет отраслевых технологий ремонта локомотивов. Объект локомотиворемонтного производства.</w:t>
            </w:r>
          </w:p>
        </w:tc>
        <w:tc>
          <w:tcPr>
            <w:tcW w:w="868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13C74" w:rsidRPr="001E7649" w:rsidTr="002200A1">
        <w:trPr>
          <w:gridAfter w:val="2"/>
          <w:wAfter w:w="142" w:type="dxa"/>
          <w:trHeight w:val="261"/>
        </w:trPr>
        <w:tc>
          <w:tcPr>
            <w:tcW w:w="3019" w:type="dxa"/>
            <w:vMerge/>
          </w:tcPr>
          <w:p w:rsidR="00613C74" w:rsidRPr="001E7649" w:rsidRDefault="00613C74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613C74" w:rsidRPr="0003701D" w:rsidRDefault="00613C74" w:rsidP="00613C74">
            <w:pPr>
              <w:spacing w:line="260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 w:rsidRPr="0003701D">
              <w:rPr>
                <w:rFonts w:eastAsia="Times New Roman"/>
                <w:b/>
                <w:sz w:val="20"/>
                <w:szCs w:val="20"/>
              </w:rPr>
              <w:t>3-4</w:t>
            </w:r>
          </w:p>
        </w:tc>
        <w:tc>
          <w:tcPr>
            <w:tcW w:w="9331" w:type="dxa"/>
            <w:vMerge w:val="restart"/>
            <w:vAlign w:val="bottom"/>
          </w:tcPr>
          <w:p w:rsidR="00613C74" w:rsidRPr="0023778B" w:rsidRDefault="00613C74" w:rsidP="00A570AE">
            <w:pPr>
              <w:spacing w:line="260" w:lineRule="exact"/>
              <w:ind w:left="80"/>
              <w:jc w:val="both"/>
              <w:rPr>
                <w:b/>
                <w:sz w:val="20"/>
                <w:szCs w:val="20"/>
              </w:rPr>
            </w:pPr>
            <w:r w:rsidRPr="00A570AE">
              <w:rPr>
                <w:rFonts w:eastAsia="Times New Roman"/>
                <w:b/>
                <w:sz w:val="20"/>
              </w:rPr>
              <w:t>Производственный процесс.</w:t>
            </w:r>
            <w:r w:rsidRPr="00A570AE">
              <w:rPr>
                <w:rFonts w:eastAsia="Times New Roman"/>
                <w:sz w:val="20"/>
              </w:rPr>
              <w:t xml:space="preserve"> Принципы организации, структура, виды, производственный цикл, техническая и технологическая подготовка производства</w:t>
            </w:r>
          </w:p>
          <w:p w:rsidR="00613C74" w:rsidRPr="0023778B" w:rsidRDefault="00613C74" w:rsidP="00A570AE">
            <w:pPr>
              <w:spacing w:line="260" w:lineRule="exact"/>
              <w:ind w:left="80"/>
              <w:jc w:val="both"/>
              <w:rPr>
                <w:b/>
                <w:sz w:val="20"/>
                <w:szCs w:val="20"/>
              </w:rPr>
            </w:pPr>
            <w:r w:rsidRPr="00613C74">
              <w:rPr>
                <w:rFonts w:eastAsia="Times New Roman"/>
                <w:sz w:val="20"/>
              </w:rPr>
              <w:t>Технологический процесс.</w:t>
            </w:r>
            <w:r w:rsidRPr="00A570AE">
              <w:rPr>
                <w:rFonts w:eastAsia="Times New Roman"/>
                <w:sz w:val="20"/>
              </w:rPr>
              <w:t xml:space="preserve"> Виды, составные части, термины и определения, методы ремонта, основы разработки технологических процессов</w:t>
            </w:r>
          </w:p>
        </w:tc>
        <w:tc>
          <w:tcPr>
            <w:tcW w:w="868" w:type="dxa"/>
            <w:vMerge w:val="restart"/>
            <w:vAlign w:val="bottom"/>
          </w:tcPr>
          <w:p w:rsidR="00613C74" w:rsidRDefault="00613C74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613C74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613C74" w:rsidRPr="001E7649" w:rsidTr="002200A1">
        <w:trPr>
          <w:gridAfter w:val="2"/>
          <w:wAfter w:w="142" w:type="dxa"/>
          <w:trHeight w:val="261"/>
        </w:trPr>
        <w:tc>
          <w:tcPr>
            <w:tcW w:w="3019" w:type="dxa"/>
            <w:vMerge/>
          </w:tcPr>
          <w:p w:rsidR="00613C74" w:rsidRPr="001E7649" w:rsidRDefault="00613C74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613C74" w:rsidRPr="0003701D" w:rsidRDefault="00613C74">
            <w:pPr>
              <w:spacing w:line="260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613C74" w:rsidRPr="00A570AE" w:rsidRDefault="00613C74" w:rsidP="00A570AE">
            <w:pPr>
              <w:spacing w:line="260" w:lineRule="exact"/>
              <w:ind w:left="80"/>
              <w:jc w:val="both"/>
              <w:rPr>
                <w:rFonts w:eastAsia="Times New Roman"/>
                <w:b/>
                <w:sz w:val="20"/>
              </w:rPr>
            </w:pPr>
          </w:p>
        </w:tc>
        <w:tc>
          <w:tcPr>
            <w:tcW w:w="868" w:type="dxa"/>
            <w:vMerge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613C74" w:rsidRPr="001E7649" w:rsidTr="002200A1">
        <w:trPr>
          <w:gridAfter w:val="2"/>
          <w:wAfter w:w="142" w:type="dxa"/>
          <w:trHeight w:val="261"/>
        </w:trPr>
        <w:tc>
          <w:tcPr>
            <w:tcW w:w="3019" w:type="dxa"/>
            <w:vMerge/>
          </w:tcPr>
          <w:p w:rsidR="00613C74" w:rsidRPr="001E7649" w:rsidRDefault="00613C74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613C74" w:rsidRPr="0003701D" w:rsidRDefault="00613C74" w:rsidP="00613C74">
            <w:pPr>
              <w:spacing w:line="26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 w:rsidRPr="0003701D">
              <w:rPr>
                <w:rFonts w:eastAsia="Times New Roman"/>
                <w:b/>
                <w:sz w:val="20"/>
                <w:szCs w:val="20"/>
              </w:rPr>
              <w:t>5-6</w:t>
            </w:r>
          </w:p>
        </w:tc>
        <w:tc>
          <w:tcPr>
            <w:tcW w:w="9331" w:type="dxa"/>
            <w:vMerge w:val="restart"/>
            <w:vAlign w:val="bottom"/>
          </w:tcPr>
          <w:p w:rsidR="00613C74" w:rsidRPr="001E7649" w:rsidRDefault="00613C74" w:rsidP="00613C74">
            <w:pPr>
              <w:spacing w:line="260" w:lineRule="exact"/>
              <w:ind w:left="80"/>
              <w:jc w:val="both"/>
              <w:rPr>
                <w:rFonts w:eastAsia="Times New Roman"/>
                <w:sz w:val="20"/>
                <w:szCs w:val="20"/>
              </w:rPr>
            </w:pPr>
            <w:r w:rsidRPr="0023778B">
              <w:rPr>
                <w:rFonts w:eastAsia="Times New Roman"/>
                <w:b/>
                <w:sz w:val="20"/>
                <w:szCs w:val="20"/>
              </w:rPr>
              <w:t>Проектирование технологических процессов.</w:t>
            </w:r>
            <w:r>
              <w:rPr>
                <w:rFonts w:eastAsia="Times New Roman"/>
                <w:sz w:val="20"/>
                <w:szCs w:val="20"/>
              </w:rPr>
              <w:t xml:space="preserve"> Общие схемы ремонта локомотивов. </w:t>
            </w:r>
          </w:p>
          <w:p w:rsidR="00613C74" w:rsidRPr="001E7649" w:rsidRDefault="00613C74" w:rsidP="00613C74">
            <w:pPr>
              <w:spacing w:line="264" w:lineRule="exact"/>
              <w:ind w:left="80"/>
              <w:jc w:val="both"/>
              <w:rPr>
                <w:rFonts w:eastAsia="Times New Roman"/>
                <w:sz w:val="20"/>
                <w:szCs w:val="20"/>
              </w:rPr>
            </w:pPr>
            <w:r w:rsidRPr="00613C74">
              <w:rPr>
                <w:rFonts w:eastAsia="Times New Roman"/>
                <w:sz w:val="20"/>
                <w:szCs w:val="20"/>
              </w:rPr>
              <w:t>Разработка технологических процессов.</w:t>
            </w:r>
            <w:r>
              <w:rPr>
                <w:rFonts w:eastAsia="Times New Roman"/>
                <w:sz w:val="20"/>
                <w:szCs w:val="20"/>
              </w:rPr>
              <w:t xml:space="preserve"> Построение технологических процессов в зависимости от типа производства. Нормирование и тарификация технологических процессов.</w:t>
            </w:r>
          </w:p>
        </w:tc>
        <w:tc>
          <w:tcPr>
            <w:tcW w:w="868" w:type="dxa"/>
            <w:vMerge w:val="restart"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613C74" w:rsidRPr="001E7649" w:rsidTr="002200A1">
        <w:trPr>
          <w:gridAfter w:val="2"/>
          <w:wAfter w:w="142" w:type="dxa"/>
          <w:trHeight w:val="265"/>
        </w:trPr>
        <w:tc>
          <w:tcPr>
            <w:tcW w:w="3019" w:type="dxa"/>
            <w:vMerge/>
            <w:vAlign w:val="bottom"/>
          </w:tcPr>
          <w:p w:rsidR="00613C74" w:rsidRPr="001E7649" w:rsidRDefault="00613C74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613C74" w:rsidRPr="0003701D" w:rsidRDefault="00613C74">
            <w:pPr>
              <w:spacing w:line="264" w:lineRule="exact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613C74" w:rsidRPr="001E7649" w:rsidRDefault="00613C74" w:rsidP="00D16AE2">
            <w:pPr>
              <w:spacing w:line="264" w:lineRule="exact"/>
              <w:ind w:left="80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65"/>
        </w:trPr>
        <w:tc>
          <w:tcPr>
            <w:tcW w:w="3019" w:type="dxa"/>
            <w:vMerge/>
            <w:vAlign w:val="bottom"/>
          </w:tcPr>
          <w:p w:rsidR="00D16AE2" w:rsidRPr="001E7649" w:rsidRDefault="00D16AE2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03701D" w:rsidRDefault="00613C74">
            <w:pPr>
              <w:spacing w:line="264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 w:rsidRPr="0003701D">
              <w:rPr>
                <w:rFonts w:eastAsia="Times New Roman"/>
                <w:b/>
                <w:sz w:val="20"/>
                <w:szCs w:val="20"/>
              </w:rPr>
              <w:t>7-8</w:t>
            </w:r>
          </w:p>
        </w:tc>
        <w:tc>
          <w:tcPr>
            <w:tcW w:w="9331" w:type="dxa"/>
            <w:vAlign w:val="bottom"/>
          </w:tcPr>
          <w:p w:rsidR="00D16AE2" w:rsidRPr="00D16AE2" w:rsidRDefault="00D16AE2" w:rsidP="00D16AE2">
            <w:pPr>
              <w:spacing w:line="264" w:lineRule="exact"/>
              <w:ind w:left="80"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Практическая работа № 1 </w:t>
            </w:r>
            <w:r w:rsidRPr="00D16AE2">
              <w:rPr>
                <w:rFonts w:eastAsia="Times New Roman"/>
                <w:sz w:val="20"/>
                <w:szCs w:val="20"/>
              </w:rPr>
              <w:t>Сравнительный анализ производственного и технологического процессов</w:t>
            </w:r>
          </w:p>
        </w:tc>
        <w:tc>
          <w:tcPr>
            <w:tcW w:w="868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613C74" w:rsidRPr="001E7649" w:rsidTr="00613C74">
        <w:trPr>
          <w:gridAfter w:val="2"/>
          <w:wAfter w:w="142" w:type="dxa"/>
          <w:trHeight w:val="538"/>
        </w:trPr>
        <w:tc>
          <w:tcPr>
            <w:tcW w:w="3019" w:type="dxa"/>
            <w:vMerge w:val="restart"/>
            <w:tcBorders>
              <w:bottom w:val="single" w:sz="4" w:space="0" w:color="auto"/>
            </w:tcBorders>
            <w:vAlign w:val="bottom"/>
          </w:tcPr>
          <w:p w:rsidR="00613C74" w:rsidRDefault="00613C74" w:rsidP="00D16AE2">
            <w:pPr>
              <w:pStyle w:val="2"/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1.2. Конструкторско-техническая и технологическая документация </w:t>
            </w:r>
          </w:p>
          <w:p w:rsidR="00613C74" w:rsidRDefault="00613C74" w:rsidP="00A570AE">
            <w:pPr>
              <w:spacing w:line="264" w:lineRule="exact"/>
              <w:ind w:left="120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613C74" w:rsidRPr="001E7649" w:rsidRDefault="00613C74" w:rsidP="00A570AE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613C74" w:rsidRPr="0003701D" w:rsidRDefault="00613C74">
            <w:pPr>
              <w:spacing w:line="255" w:lineRule="exact"/>
              <w:ind w:left="100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lastRenderedPageBreak/>
              <w:t>9-10</w:t>
            </w:r>
          </w:p>
          <w:p w:rsidR="00613C74" w:rsidRPr="0003701D" w:rsidRDefault="00613C74">
            <w:pPr>
              <w:spacing w:line="255" w:lineRule="exact"/>
              <w:ind w:left="100"/>
              <w:rPr>
                <w:b/>
                <w:sz w:val="20"/>
                <w:szCs w:val="20"/>
              </w:rPr>
            </w:pPr>
          </w:p>
          <w:p w:rsidR="00613C74" w:rsidRPr="0003701D" w:rsidRDefault="00613C74">
            <w:pPr>
              <w:spacing w:line="255" w:lineRule="exact"/>
              <w:ind w:left="100"/>
              <w:rPr>
                <w:b/>
                <w:sz w:val="20"/>
                <w:szCs w:val="20"/>
              </w:rPr>
            </w:pPr>
          </w:p>
          <w:p w:rsidR="00613C74" w:rsidRPr="0003701D" w:rsidRDefault="00613C74" w:rsidP="00613C74">
            <w:pPr>
              <w:spacing w:line="255" w:lineRule="exact"/>
              <w:ind w:left="100"/>
              <w:rPr>
                <w:b/>
                <w:sz w:val="20"/>
                <w:szCs w:val="20"/>
              </w:rPr>
            </w:pPr>
          </w:p>
        </w:tc>
        <w:tc>
          <w:tcPr>
            <w:tcW w:w="9331" w:type="dxa"/>
            <w:vMerge w:val="restart"/>
            <w:vAlign w:val="bottom"/>
          </w:tcPr>
          <w:p w:rsidR="00613C74" w:rsidRPr="001E7649" w:rsidRDefault="00613C74" w:rsidP="00437B84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437B84">
              <w:rPr>
                <w:b/>
                <w:color w:val="000000"/>
                <w:sz w:val="20"/>
                <w:szCs w:val="20"/>
              </w:rPr>
              <w:lastRenderedPageBreak/>
              <w:t>Конструкторско-техническая и технологическая документация на производстве</w:t>
            </w:r>
            <w:proofErr w:type="gramStart"/>
            <w:r w:rsidRPr="00437B84">
              <w:rPr>
                <w:b/>
                <w:color w:val="000000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. </w:t>
            </w:r>
            <w:proofErr w:type="gramEnd"/>
            <w:r>
              <w:rPr>
                <w:sz w:val="20"/>
                <w:szCs w:val="20"/>
              </w:rPr>
              <w:t>Классификация, комплектность.</w:t>
            </w:r>
            <w:r w:rsidRPr="008D53E6">
              <w:rPr>
                <w:b/>
                <w:i/>
              </w:rPr>
              <w:t xml:space="preserve"> </w:t>
            </w:r>
            <w:r w:rsidRPr="00437B84">
              <w:rPr>
                <w:sz w:val="20"/>
              </w:rPr>
              <w:t>Требования к квалификации</w:t>
            </w:r>
            <w:proofErr w:type="gramStart"/>
            <w:r w:rsidRPr="00437B84">
              <w:rPr>
                <w:sz w:val="20"/>
              </w:rPr>
              <w:t xml:space="preserve"> ,</w:t>
            </w:r>
            <w:proofErr w:type="gramEnd"/>
            <w:r w:rsidRPr="00437B84">
              <w:rPr>
                <w:sz w:val="20"/>
              </w:rPr>
              <w:t xml:space="preserve"> персонала , задействованного для выполнения работ.</w:t>
            </w:r>
          </w:p>
          <w:p w:rsidR="00613C74" w:rsidRPr="001E7649" w:rsidRDefault="00613C74" w:rsidP="00437B84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613C74">
              <w:rPr>
                <w:color w:val="000000"/>
                <w:sz w:val="20"/>
                <w:szCs w:val="20"/>
              </w:rPr>
              <w:lastRenderedPageBreak/>
              <w:t xml:space="preserve">Ведомость технологических документов </w:t>
            </w:r>
            <w:proofErr w:type="gramStart"/>
            <w:r w:rsidRPr="00613C74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613C74">
              <w:rPr>
                <w:color w:val="000000"/>
                <w:sz w:val="20"/>
                <w:szCs w:val="20"/>
              </w:rPr>
              <w:t xml:space="preserve">ВТД). </w:t>
            </w:r>
            <w:r>
              <w:rPr>
                <w:b/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равила заполнения ВТД согласно стандартам Единой системы технологической документации (ЕСТД).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bottom"/>
          </w:tcPr>
          <w:p w:rsidR="00613C74" w:rsidRDefault="00613C74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03701D" w:rsidRDefault="0003701D" w:rsidP="0023778B">
            <w:pPr>
              <w:jc w:val="center"/>
              <w:rPr>
                <w:sz w:val="20"/>
                <w:szCs w:val="20"/>
              </w:rPr>
            </w:pPr>
          </w:p>
          <w:p w:rsidR="0003701D" w:rsidRPr="001E7649" w:rsidRDefault="0003701D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613C74" w:rsidRPr="001E7649" w:rsidTr="002200A1">
        <w:trPr>
          <w:gridAfter w:val="2"/>
          <w:wAfter w:w="142" w:type="dxa"/>
          <w:trHeight w:val="538"/>
        </w:trPr>
        <w:tc>
          <w:tcPr>
            <w:tcW w:w="3019" w:type="dxa"/>
            <w:vMerge/>
            <w:tcBorders>
              <w:bottom w:val="single" w:sz="4" w:space="0" w:color="auto"/>
            </w:tcBorders>
            <w:vAlign w:val="bottom"/>
          </w:tcPr>
          <w:p w:rsidR="00613C74" w:rsidRDefault="00613C74" w:rsidP="00D16AE2">
            <w:pPr>
              <w:pStyle w:val="2"/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tcBorders>
              <w:bottom w:val="single" w:sz="4" w:space="0" w:color="auto"/>
            </w:tcBorders>
            <w:vAlign w:val="bottom"/>
          </w:tcPr>
          <w:p w:rsidR="00613C74" w:rsidRDefault="00613C74">
            <w:pPr>
              <w:spacing w:line="255" w:lineRule="exact"/>
              <w:ind w:left="10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31" w:type="dxa"/>
            <w:vMerge/>
            <w:tcBorders>
              <w:bottom w:val="single" w:sz="4" w:space="0" w:color="auto"/>
            </w:tcBorders>
            <w:vAlign w:val="bottom"/>
          </w:tcPr>
          <w:p w:rsidR="00613C74" w:rsidRPr="00437B84" w:rsidRDefault="00613C74" w:rsidP="00437B84">
            <w:pPr>
              <w:spacing w:line="255" w:lineRule="exact"/>
              <w:ind w:left="8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:rsidR="00613C74" w:rsidRPr="001E7649" w:rsidRDefault="00613C7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538"/>
        </w:trPr>
        <w:tc>
          <w:tcPr>
            <w:tcW w:w="3019" w:type="dxa"/>
            <w:vMerge/>
            <w:tcBorders>
              <w:bottom w:val="single" w:sz="4" w:space="0" w:color="auto"/>
            </w:tcBorders>
            <w:vAlign w:val="bottom"/>
          </w:tcPr>
          <w:p w:rsidR="00E71281" w:rsidRDefault="00E71281" w:rsidP="00D16AE2">
            <w:pPr>
              <w:pStyle w:val="2"/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  <w:vAlign w:val="bottom"/>
          </w:tcPr>
          <w:p w:rsidR="00E71281" w:rsidRPr="00E71281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 w:rsidRPr="00E71281">
              <w:rPr>
                <w:rFonts w:eastAsia="Times New Roman"/>
                <w:b/>
                <w:sz w:val="20"/>
                <w:szCs w:val="20"/>
              </w:rPr>
              <w:t>11-12-13-14</w:t>
            </w:r>
          </w:p>
        </w:tc>
        <w:tc>
          <w:tcPr>
            <w:tcW w:w="9331" w:type="dxa"/>
            <w:tcBorders>
              <w:bottom w:val="single" w:sz="4" w:space="0" w:color="auto"/>
            </w:tcBorders>
            <w:vAlign w:val="bottom"/>
          </w:tcPr>
          <w:p w:rsidR="00E71281" w:rsidRPr="00E71281" w:rsidRDefault="00E71281" w:rsidP="00E71281">
            <w:pPr>
              <w:spacing w:line="255" w:lineRule="exact"/>
              <w:rPr>
                <w:b/>
                <w:sz w:val="20"/>
                <w:szCs w:val="20"/>
              </w:rPr>
            </w:pPr>
            <w:r w:rsidRPr="00E71281">
              <w:rPr>
                <w:b/>
                <w:sz w:val="20"/>
                <w:szCs w:val="20"/>
              </w:rPr>
              <w:t xml:space="preserve">Курсовое </w:t>
            </w:r>
            <w:r w:rsidR="002F7FAF" w:rsidRPr="00E71281">
              <w:rPr>
                <w:b/>
                <w:sz w:val="20"/>
                <w:szCs w:val="20"/>
              </w:rPr>
              <w:t>проектирование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437B84" w:rsidRPr="001E7649" w:rsidTr="002200A1">
        <w:trPr>
          <w:gridAfter w:val="2"/>
          <w:wAfter w:w="142" w:type="dxa"/>
          <w:trHeight w:val="538"/>
        </w:trPr>
        <w:tc>
          <w:tcPr>
            <w:tcW w:w="3019" w:type="dxa"/>
            <w:vMerge/>
            <w:tcBorders>
              <w:bottom w:val="single" w:sz="4" w:space="0" w:color="auto"/>
            </w:tcBorders>
            <w:vAlign w:val="bottom"/>
          </w:tcPr>
          <w:p w:rsidR="00437B84" w:rsidRDefault="00437B84" w:rsidP="00D16AE2">
            <w:pPr>
              <w:pStyle w:val="2"/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  <w:vAlign w:val="bottom"/>
          </w:tcPr>
          <w:p w:rsidR="00437B84" w:rsidRDefault="00437B84">
            <w:pPr>
              <w:spacing w:line="255" w:lineRule="exact"/>
              <w:ind w:left="10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331" w:type="dxa"/>
            <w:tcBorders>
              <w:bottom w:val="single" w:sz="4" w:space="0" w:color="auto"/>
            </w:tcBorders>
            <w:vAlign w:val="bottom"/>
          </w:tcPr>
          <w:p w:rsidR="0003701D" w:rsidRPr="00E71281" w:rsidRDefault="00E71281" w:rsidP="00E71281">
            <w:pPr>
              <w:spacing w:line="255" w:lineRule="exact"/>
              <w:jc w:val="center"/>
              <w:rPr>
                <w:sz w:val="20"/>
                <w:szCs w:val="20"/>
              </w:rPr>
            </w:pPr>
            <w:r w:rsidRPr="00E71281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vAlign w:val="bottom"/>
          </w:tcPr>
          <w:p w:rsidR="00437B84" w:rsidRPr="001E7649" w:rsidRDefault="00437B84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bottom"/>
          </w:tcPr>
          <w:p w:rsidR="00437B84" w:rsidRPr="001E7649" w:rsidRDefault="00437B8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Align w:val="bottom"/>
          </w:tcPr>
          <w:p w:rsidR="00E71281" w:rsidRPr="00E71281" w:rsidRDefault="00E71281" w:rsidP="00437B84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E71281">
              <w:rPr>
                <w:color w:val="000000"/>
                <w:sz w:val="20"/>
                <w:szCs w:val="20"/>
              </w:rPr>
              <w:t xml:space="preserve">Маршрутные карты </w:t>
            </w:r>
            <w:proofErr w:type="gramStart"/>
            <w:r w:rsidRPr="00E71281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E71281">
              <w:rPr>
                <w:color w:val="000000"/>
                <w:sz w:val="20"/>
                <w:szCs w:val="20"/>
              </w:rPr>
              <w:t>МК). Правила заполнения маршрутных карт согласно стандартам Единой системы технологической документации (ЕСТД).</w:t>
            </w:r>
          </w:p>
        </w:tc>
        <w:tc>
          <w:tcPr>
            <w:tcW w:w="868" w:type="dxa"/>
            <w:vMerge w:val="restart"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 w:val="restart"/>
            <w:vAlign w:val="bottom"/>
          </w:tcPr>
          <w:p w:rsidR="00E71281" w:rsidRPr="00E71281" w:rsidRDefault="00E71281" w:rsidP="00437B84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E71281">
              <w:rPr>
                <w:sz w:val="20"/>
                <w:szCs w:val="20"/>
              </w:rPr>
              <w:t xml:space="preserve"> З</w:t>
            </w:r>
            <w:r w:rsidRPr="00E71281">
              <w:rPr>
                <w:color w:val="000000"/>
                <w:sz w:val="20"/>
                <w:szCs w:val="20"/>
              </w:rPr>
              <w:t>аполнение маршрутных карт согласно стандартам Единой системы технологической документации (ЕСТД).</w:t>
            </w:r>
          </w:p>
          <w:p w:rsidR="00E71281" w:rsidRPr="00E71281" w:rsidRDefault="00E71281" w:rsidP="000450C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E71281">
              <w:rPr>
                <w:color w:val="000000"/>
                <w:sz w:val="20"/>
                <w:szCs w:val="20"/>
              </w:rPr>
              <w:t xml:space="preserve">Карты технологических процессов ремонта </w:t>
            </w:r>
            <w:proofErr w:type="gramStart"/>
            <w:r w:rsidRPr="00E71281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E71281">
              <w:rPr>
                <w:color w:val="000000"/>
                <w:sz w:val="20"/>
                <w:szCs w:val="20"/>
              </w:rPr>
              <w:t>КТПР). Правила заполнения КТПР согласно стандартам Единой системы технологической документации (ЕСТД).</w:t>
            </w:r>
          </w:p>
          <w:p w:rsidR="00E71281" w:rsidRPr="00E71281" w:rsidRDefault="00E71281" w:rsidP="000450C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E71281">
              <w:rPr>
                <w:sz w:val="20"/>
                <w:szCs w:val="20"/>
              </w:rPr>
              <w:t xml:space="preserve"> З</w:t>
            </w:r>
            <w:r w:rsidRPr="00E71281">
              <w:rPr>
                <w:color w:val="000000"/>
                <w:sz w:val="20"/>
                <w:szCs w:val="20"/>
              </w:rPr>
              <w:t>аполнение КТПР согласно стандартам Единой системы технологической документации (ЕСТД).</w:t>
            </w:r>
          </w:p>
          <w:p w:rsidR="00E71281" w:rsidRPr="00E71281" w:rsidRDefault="00E71281" w:rsidP="00A51291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E71281">
              <w:rPr>
                <w:color w:val="000000"/>
                <w:sz w:val="20"/>
                <w:szCs w:val="20"/>
              </w:rPr>
              <w:t xml:space="preserve">Ведомость </w:t>
            </w:r>
            <w:proofErr w:type="spellStart"/>
            <w:r w:rsidRPr="00E71281">
              <w:rPr>
                <w:color w:val="000000"/>
                <w:sz w:val="20"/>
                <w:szCs w:val="20"/>
              </w:rPr>
              <w:t>дефектации</w:t>
            </w:r>
            <w:proofErr w:type="spellEnd"/>
            <w:r w:rsidRPr="00E71281">
              <w:rPr>
                <w:color w:val="000000"/>
                <w:sz w:val="20"/>
                <w:szCs w:val="20"/>
              </w:rPr>
              <w:t xml:space="preserve"> (ВД). Правила заполнения ВД согласно стандартам Единой системы технологической документации (ЕСТД). </w:t>
            </w: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437B84" w:rsidRDefault="00E71281" w:rsidP="00A51291">
            <w:pPr>
              <w:spacing w:line="255" w:lineRule="exact"/>
              <w:ind w:left="8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1E7649" w:rsidRDefault="00E71281" w:rsidP="00A51291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0450C8" w:rsidRDefault="00E71281" w:rsidP="00A51291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Align w:val="bottom"/>
          </w:tcPr>
          <w:p w:rsidR="00E71281" w:rsidRPr="00E71281" w:rsidRDefault="00E71281" w:rsidP="00E71281">
            <w:pPr>
              <w:spacing w:line="255" w:lineRule="exact"/>
              <w:ind w:left="80"/>
              <w:rPr>
                <w:b/>
                <w:sz w:val="20"/>
                <w:szCs w:val="20"/>
              </w:rPr>
            </w:pPr>
            <w:r w:rsidRPr="00E71281">
              <w:rPr>
                <w:b/>
                <w:sz w:val="20"/>
                <w:szCs w:val="20"/>
              </w:rPr>
              <w:t>Выполнение домашней контрольной работы</w:t>
            </w:r>
          </w:p>
        </w:tc>
        <w:tc>
          <w:tcPr>
            <w:tcW w:w="868" w:type="dxa"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03701D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03701D" w:rsidRPr="001E7649" w:rsidRDefault="0003701D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03701D" w:rsidRPr="0003701D" w:rsidRDefault="0003701D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Align w:val="bottom"/>
          </w:tcPr>
          <w:p w:rsidR="0003701D" w:rsidRPr="0003701D" w:rsidRDefault="00D517A9" w:rsidP="0003701D">
            <w:pPr>
              <w:spacing w:line="255" w:lineRule="exact"/>
              <w:ind w:left="8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7</w:t>
            </w:r>
            <w:r w:rsidR="0003701D" w:rsidRPr="0003701D">
              <w:rPr>
                <w:b/>
                <w:color w:val="FF0000"/>
                <w:sz w:val="20"/>
                <w:szCs w:val="20"/>
              </w:rPr>
              <w:t xml:space="preserve"> семестр</w:t>
            </w:r>
            <w:r w:rsidR="0003701D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F7FAF">
              <w:rPr>
                <w:b/>
                <w:color w:val="FF0000"/>
                <w:sz w:val="20"/>
                <w:szCs w:val="20"/>
              </w:rPr>
              <w:t>(36 часов</w:t>
            </w:r>
            <w:r w:rsidR="0003701D">
              <w:rPr>
                <w:b/>
                <w:color w:val="FF0000"/>
                <w:sz w:val="20"/>
                <w:szCs w:val="20"/>
              </w:rPr>
              <w:t>)</w:t>
            </w:r>
          </w:p>
          <w:p w:rsidR="0003701D" w:rsidRDefault="0003701D" w:rsidP="0003701D">
            <w:pPr>
              <w:spacing w:line="255" w:lineRule="exact"/>
              <w:ind w:left="80"/>
              <w:jc w:val="center"/>
              <w:rPr>
                <w:b/>
                <w:color w:val="000000"/>
                <w:sz w:val="20"/>
                <w:szCs w:val="20"/>
              </w:rPr>
            </w:pPr>
            <w:r w:rsidRPr="0003701D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68" w:type="dxa"/>
            <w:vAlign w:val="bottom"/>
          </w:tcPr>
          <w:p w:rsidR="0003701D" w:rsidRPr="0003701D" w:rsidRDefault="0003701D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03701D" w:rsidRPr="001E7649" w:rsidRDefault="0003701D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1-2</w:t>
            </w:r>
          </w:p>
        </w:tc>
        <w:tc>
          <w:tcPr>
            <w:tcW w:w="9331" w:type="dxa"/>
            <w:vMerge w:val="restart"/>
            <w:vAlign w:val="bottom"/>
          </w:tcPr>
          <w:p w:rsidR="00185DE8" w:rsidRPr="001E7649" w:rsidRDefault="00185DE8" w:rsidP="00185DE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>3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аполнение ВД согласно стандартам Единой системы технологической документации (ЕСТД)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r w:rsidRPr="00185DE8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185DE8">
              <w:rPr>
                <w:color w:val="000000"/>
                <w:sz w:val="20"/>
                <w:szCs w:val="20"/>
              </w:rPr>
              <w:t>водные операционные карты ( СОК).</w:t>
            </w:r>
            <w:r>
              <w:rPr>
                <w:b/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равила заполнения СОК согласно стандартам Единой системы технологической документации (ЕСТД).</w:t>
            </w:r>
          </w:p>
        </w:tc>
        <w:tc>
          <w:tcPr>
            <w:tcW w:w="868" w:type="dxa"/>
            <w:vMerge w:val="restart"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t>2</w:t>
            </w:r>
          </w:p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185DE8" w:rsidRPr="000450C8" w:rsidRDefault="00185DE8" w:rsidP="000450C8">
            <w:pPr>
              <w:spacing w:line="255" w:lineRule="exact"/>
              <w:ind w:left="8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3-4</w:t>
            </w:r>
          </w:p>
        </w:tc>
        <w:tc>
          <w:tcPr>
            <w:tcW w:w="9331" w:type="dxa"/>
            <w:vMerge w:val="restart"/>
            <w:vAlign w:val="bottom"/>
          </w:tcPr>
          <w:p w:rsidR="00185DE8" w:rsidRPr="00185DE8" w:rsidRDefault="00185DE8" w:rsidP="000450C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>4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 w:rsidRPr="00185DE8">
              <w:rPr>
                <w:sz w:val="20"/>
                <w:szCs w:val="20"/>
              </w:rPr>
              <w:t>З</w:t>
            </w:r>
            <w:r w:rsidRPr="00185DE8">
              <w:rPr>
                <w:color w:val="000000"/>
                <w:sz w:val="20"/>
                <w:szCs w:val="20"/>
              </w:rPr>
              <w:t>аполнение СОК согласно стандартам Единой системы технологической документации (ЕСТД).</w:t>
            </w:r>
          </w:p>
          <w:p w:rsidR="00185DE8" w:rsidRPr="000450C8" w:rsidRDefault="00185DE8" w:rsidP="000450C8">
            <w:pPr>
              <w:jc w:val="both"/>
              <w:rPr>
                <w:b/>
                <w:sz w:val="20"/>
                <w:szCs w:val="20"/>
              </w:rPr>
            </w:pPr>
            <w:r w:rsidRPr="00185DE8">
              <w:rPr>
                <w:color w:val="000000"/>
                <w:sz w:val="20"/>
                <w:szCs w:val="20"/>
              </w:rPr>
              <w:t xml:space="preserve">Карты эскизов </w:t>
            </w:r>
            <w:proofErr w:type="gramStart"/>
            <w:r w:rsidRPr="00185DE8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85DE8">
              <w:rPr>
                <w:color w:val="000000"/>
                <w:sz w:val="20"/>
                <w:szCs w:val="20"/>
              </w:rPr>
              <w:t>КЭ</w:t>
            </w:r>
            <w:r w:rsidRPr="000450C8">
              <w:rPr>
                <w:b/>
                <w:color w:val="000000"/>
                <w:sz w:val="20"/>
                <w:szCs w:val="20"/>
              </w:rPr>
              <w:t>)</w:t>
            </w:r>
            <w:r>
              <w:rPr>
                <w:b/>
                <w:color w:val="000000"/>
                <w:sz w:val="20"/>
                <w:szCs w:val="20"/>
              </w:rPr>
              <w:t>. П</w:t>
            </w:r>
            <w:r>
              <w:rPr>
                <w:color w:val="000000"/>
                <w:sz w:val="20"/>
                <w:szCs w:val="20"/>
              </w:rPr>
              <w:t>равила заполнения КЭ согласно стандартам Единой системы технологической документации (ЕСТД).</w:t>
            </w:r>
          </w:p>
          <w:p w:rsidR="00185DE8" w:rsidRPr="001E7649" w:rsidRDefault="00185DE8" w:rsidP="000450C8">
            <w:pPr>
              <w:jc w:val="both"/>
              <w:rPr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 xml:space="preserve">аполнение КЭ согласно стандартам Единой системы технологической документации (ЕСТД). </w:t>
            </w:r>
          </w:p>
          <w:p w:rsidR="00185DE8" w:rsidRPr="001E7649" w:rsidRDefault="00185DE8" w:rsidP="000450C8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П</w:t>
            </w:r>
            <w:r>
              <w:rPr>
                <w:color w:val="000000"/>
                <w:sz w:val="20"/>
                <w:szCs w:val="20"/>
              </w:rPr>
              <w:t>равила заполнения ТИ согласно стандартам Единой системы технологической документации (ЕСТД).</w:t>
            </w:r>
          </w:p>
        </w:tc>
        <w:tc>
          <w:tcPr>
            <w:tcW w:w="868" w:type="dxa"/>
            <w:vMerge w:val="restart"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t>2</w:t>
            </w:r>
          </w:p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185DE8" w:rsidRPr="000450C8" w:rsidRDefault="00185DE8" w:rsidP="000450C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185DE8" w:rsidRPr="001E7649" w:rsidRDefault="00185DE8" w:rsidP="000450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185DE8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185DE8" w:rsidRPr="001E7649" w:rsidRDefault="00185DE8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185DE8" w:rsidRPr="0003701D" w:rsidRDefault="00185DE8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185DE8" w:rsidRPr="000450C8" w:rsidRDefault="00185DE8" w:rsidP="000450C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185DE8" w:rsidRPr="0003701D" w:rsidRDefault="00185DE8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185DE8" w:rsidRPr="001E7649" w:rsidRDefault="00185DE8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5-6</w:t>
            </w:r>
          </w:p>
        </w:tc>
        <w:tc>
          <w:tcPr>
            <w:tcW w:w="9331" w:type="dxa"/>
            <w:vMerge w:val="restart"/>
            <w:vAlign w:val="bottom"/>
          </w:tcPr>
          <w:p w:rsidR="00E71281" w:rsidRDefault="00E71281" w:rsidP="000450C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>
              <w:rPr>
                <w:b/>
                <w:sz w:val="20"/>
                <w:szCs w:val="20"/>
              </w:rPr>
              <w:t>5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 w:rsidRPr="00185DE8">
              <w:rPr>
                <w:b/>
                <w:sz w:val="20"/>
                <w:szCs w:val="20"/>
              </w:rPr>
              <w:t>Составление и разработка</w:t>
            </w:r>
            <w:r w:rsidRPr="00185DE8">
              <w:rPr>
                <w:b/>
                <w:color w:val="000000"/>
                <w:sz w:val="20"/>
                <w:szCs w:val="20"/>
              </w:rPr>
              <w:t xml:space="preserve"> ТИ согласно стандартам Единой системы технологической документации (ЕСТД).</w:t>
            </w:r>
          </w:p>
          <w:p w:rsidR="00E71281" w:rsidRPr="001E7649" w:rsidRDefault="00E71281" w:rsidP="000450C8">
            <w:pPr>
              <w:rPr>
                <w:sz w:val="20"/>
                <w:szCs w:val="20"/>
              </w:rPr>
            </w:pPr>
            <w:r w:rsidRPr="00E71281">
              <w:rPr>
                <w:color w:val="000000"/>
                <w:sz w:val="20"/>
                <w:szCs w:val="20"/>
              </w:rPr>
              <w:t>Технолого-нормировочные карты (ТНК</w:t>
            </w:r>
            <w:r>
              <w:rPr>
                <w:b/>
                <w:color w:val="000000"/>
                <w:sz w:val="20"/>
                <w:szCs w:val="20"/>
              </w:rPr>
              <w:t>). П</w:t>
            </w:r>
            <w:r>
              <w:rPr>
                <w:color w:val="000000"/>
                <w:sz w:val="20"/>
                <w:szCs w:val="20"/>
              </w:rPr>
              <w:t>равила заполнения ТНК согласно стандартам Единой системы технологической документации (ЕСТД).</w:t>
            </w:r>
          </w:p>
          <w:p w:rsidR="00E71281" w:rsidRDefault="00E71281" w:rsidP="000450C8">
            <w:pPr>
              <w:spacing w:line="255" w:lineRule="exact"/>
              <w:ind w:left="80"/>
              <w:jc w:val="both"/>
              <w:rPr>
                <w:b/>
                <w:color w:val="000000"/>
                <w:sz w:val="20"/>
                <w:szCs w:val="20"/>
              </w:rPr>
            </w:pPr>
            <w:r w:rsidRPr="000450C8">
              <w:rPr>
                <w:sz w:val="20"/>
                <w:szCs w:val="20"/>
              </w:rPr>
              <w:t>Составление и разработка</w:t>
            </w:r>
            <w:r>
              <w:rPr>
                <w:color w:val="000000"/>
                <w:sz w:val="20"/>
                <w:szCs w:val="20"/>
              </w:rPr>
              <w:t xml:space="preserve"> ТНК согласно стандартам Единой системы технологической документации (ЕСТД).</w:t>
            </w:r>
          </w:p>
        </w:tc>
        <w:tc>
          <w:tcPr>
            <w:tcW w:w="868" w:type="dxa"/>
            <w:vMerge w:val="restart"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t>2</w:t>
            </w:r>
          </w:p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1E7649" w:rsidRDefault="00E71281" w:rsidP="000450C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E71281" w:rsidRPr="001E7649" w:rsidRDefault="00E71281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1E7649" w:rsidRDefault="00E71281" w:rsidP="000450C8">
            <w:pPr>
              <w:spacing w:line="255" w:lineRule="exact"/>
              <w:ind w:left="80"/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03701D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D16AE2" w:rsidRPr="001E7649" w:rsidRDefault="00D16AE2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7-8</w:t>
            </w:r>
          </w:p>
        </w:tc>
        <w:tc>
          <w:tcPr>
            <w:tcW w:w="9331" w:type="dxa"/>
            <w:vAlign w:val="bottom"/>
          </w:tcPr>
          <w:p w:rsidR="00D16AE2" w:rsidRPr="00A51291" w:rsidRDefault="00A51291">
            <w:pPr>
              <w:spacing w:line="255" w:lineRule="exact"/>
              <w:ind w:left="80"/>
              <w:rPr>
                <w:b/>
                <w:sz w:val="20"/>
                <w:szCs w:val="20"/>
              </w:rPr>
            </w:pPr>
            <w:r w:rsidRPr="00A51291">
              <w:rPr>
                <w:b/>
                <w:sz w:val="20"/>
                <w:szCs w:val="20"/>
              </w:rPr>
              <w:t>Автоматизированное проектирование технологических процессов.</w:t>
            </w:r>
          </w:p>
        </w:tc>
        <w:tc>
          <w:tcPr>
            <w:tcW w:w="868" w:type="dxa"/>
            <w:vAlign w:val="bottom"/>
          </w:tcPr>
          <w:p w:rsidR="00D16AE2" w:rsidRPr="0003701D" w:rsidRDefault="0003701D" w:rsidP="0023778B">
            <w:pPr>
              <w:jc w:val="center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D16AE2" w:rsidRPr="001E7649" w:rsidRDefault="00D16AE2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9-10</w:t>
            </w:r>
          </w:p>
        </w:tc>
        <w:tc>
          <w:tcPr>
            <w:tcW w:w="9331" w:type="dxa"/>
            <w:vAlign w:val="bottom"/>
          </w:tcPr>
          <w:p w:rsidR="00D16AE2" w:rsidRPr="00A51291" w:rsidRDefault="00A51291">
            <w:pPr>
              <w:spacing w:line="255" w:lineRule="exact"/>
              <w:ind w:left="80"/>
              <w:rPr>
                <w:b/>
                <w:sz w:val="20"/>
                <w:szCs w:val="20"/>
              </w:rPr>
            </w:pPr>
            <w:r w:rsidRPr="00A51291">
              <w:rPr>
                <w:b/>
                <w:sz w:val="20"/>
                <w:szCs w:val="20"/>
              </w:rPr>
              <w:t>Экономическая оценка технологических разработок.</w:t>
            </w:r>
          </w:p>
        </w:tc>
        <w:tc>
          <w:tcPr>
            <w:tcW w:w="868" w:type="dxa"/>
            <w:vAlign w:val="bottom"/>
          </w:tcPr>
          <w:p w:rsidR="00D16AE2" w:rsidRPr="0003701D" w:rsidRDefault="0003701D" w:rsidP="0023778B">
            <w:pPr>
              <w:jc w:val="center"/>
              <w:rPr>
                <w:b/>
                <w:sz w:val="20"/>
                <w:szCs w:val="20"/>
              </w:rPr>
            </w:pPr>
            <w:r w:rsidRPr="0003701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D16AE2" w:rsidRPr="001E7649" w:rsidRDefault="00D16AE2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03701D" w:rsidRDefault="00E71281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11-12</w:t>
            </w:r>
          </w:p>
        </w:tc>
        <w:tc>
          <w:tcPr>
            <w:tcW w:w="9331" w:type="dxa"/>
            <w:vAlign w:val="bottom"/>
          </w:tcPr>
          <w:p w:rsidR="00D16AE2" w:rsidRPr="001E7649" w:rsidRDefault="00A51291" w:rsidP="0074684B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74684B">
              <w:rPr>
                <w:b/>
                <w:sz w:val="20"/>
                <w:szCs w:val="20"/>
              </w:rPr>
              <w:t>Сборочные технологические процессы</w:t>
            </w:r>
            <w:r>
              <w:rPr>
                <w:sz w:val="20"/>
                <w:szCs w:val="20"/>
              </w:rPr>
              <w:t xml:space="preserve">. Особенности </w:t>
            </w:r>
            <w:r w:rsidR="0074684B">
              <w:rPr>
                <w:sz w:val="20"/>
                <w:szCs w:val="20"/>
              </w:rPr>
              <w:t xml:space="preserve">разработки сборочных технологических процессов. Общие положения. Формы организации сборочных работ. Такт и ритм поточных линий. </w:t>
            </w:r>
          </w:p>
        </w:tc>
        <w:tc>
          <w:tcPr>
            <w:tcW w:w="868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7B552B" w:rsidRPr="001E7649" w:rsidRDefault="007B552B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B552B" w:rsidRPr="0003701D" w:rsidRDefault="007B552B">
            <w:pPr>
              <w:spacing w:line="255" w:lineRule="exact"/>
              <w:ind w:left="100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Align w:val="bottom"/>
          </w:tcPr>
          <w:p w:rsidR="007B552B" w:rsidRPr="0074684B" w:rsidRDefault="007B552B" w:rsidP="007B552B">
            <w:pPr>
              <w:spacing w:line="255" w:lineRule="exact"/>
              <w:ind w:left="8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7B552B" w:rsidRPr="001E7649" w:rsidRDefault="007B552B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7B552B" w:rsidRPr="007B552B" w:rsidRDefault="00E71281" w:rsidP="007B552B">
            <w:pPr>
              <w:spacing w:line="255" w:lineRule="exact"/>
              <w:ind w:left="100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13-14</w:t>
            </w:r>
          </w:p>
        </w:tc>
        <w:tc>
          <w:tcPr>
            <w:tcW w:w="9331" w:type="dxa"/>
            <w:vMerge w:val="restart"/>
            <w:vAlign w:val="bottom"/>
          </w:tcPr>
          <w:p w:rsidR="007B552B" w:rsidRPr="001E7649" w:rsidRDefault="007B552B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74684B">
              <w:rPr>
                <w:b/>
                <w:sz w:val="20"/>
                <w:szCs w:val="20"/>
              </w:rPr>
              <w:t>Технологические схемы сборки.</w:t>
            </w:r>
            <w:r>
              <w:rPr>
                <w:sz w:val="20"/>
                <w:szCs w:val="20"/>
              </w:rPr>
              <w:t xml:space="preserve"> Технологическое оснащение </w:t>
            </w:r>
            <w:proofErr w:type="gramStart"/>
            <w:r>
              <w:rPr>
                <w:sz w:val="20"/>
                <w:szCs w:val="20"/>
              </w:rPr>
              <w:t>сборочных</w:t>
            </w:r>
            <w:proofErr w:type="gramEnd"/>
            <w:r>
              <w:rPr>
                <w:sz w:val="20"/>
                <w:szCs w:val="20"/>
              </w:rPr>
              <w:t xml:space="preserve"> технологических процессов3.</w:t>
            </w:r>
          </w:p>
          <w:p w:rsidR="007B552B" w:rsidRPr="001E7649" w:rsidRDefault="007B552B" w:rsidP="00185DE8">
            <w:pPr>
              <w:spacing w:line="255" w:lineRule="exact"/>
              <w:ind w:left="80"/>
              <w:rPr>
                <w:sz w:val="20"/>
                <w:szCs w:val="20"/>
              </w:rPr>
            </w:pPr>
            <w:r w:rsidRPr="007B552B">
              <w:rPr>
                <w:b/>
                <w:sz w:val="20"/>
                <w:szCs w:val="20"/>
              </w:rPr>
              <w:t>Точность и методы сборки  и технологии ремонта локомотивов.</w:t>
            </w:r>
          </w:p>
        </w:tc>
        <w:tc>
          <w:tcPr>
            <w:tcW w:w="868" w:type="dxa"/>
            <w:vMerge w:val="restart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254"/>
        </w:trPr>
        <w:tc>
          <w:tcPr>
            <w:tcW w:w="3019" w:type="dxa"/>
            <w:vMerge/>
            <w:vAlign w:val="bottom"/>
          </w:tcPr>
          <w:p w:rsidR="007B552B" w:rsidRPr="001E7649" w:rsidRDefault="007B552B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7B552B" w:rsidRPr="007B552B" w:rsidRDefault="007B552B" w:rsidP="007B552B">
            <w:pPr>
              <w:spacing w:line="255" w:lineRule="exact"/>
              <w:ind w:left="100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7B552B" w:rsidRPr="007B552B" w:rsidRDefault="007B552B">
            <w:pPr>
              <w:spacing w:line="255" w:lineRule="exact"/>
              <w:ind w:left="80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D16AE2" w:rsidRPr="001E7649" w:rsidTr="002200A1">
        <w:trPr>
          <w:gridAfter w:val="2"/>
          <w:wAfter w:w="142" w:type="dxa"/>
          <w:trHeight w:val="22"/>
        </w:trPr>
        <w:tc>
          <w:tcPr>
            <w:tcW w:w="3019" w:type="dxa"/>
            <w:vMerge/>
            <w:vAlign w:val="bottom"/>
          </w:tcPr>
          <w:p w:rsidR="00D16AE2" w:rsidRPr="001E7649" w:rsidRDefault="00D16AE2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D16AE2" w:rsidRPr="007B552B" w:rsidRDefault="00D16AE2" w:rsidP="007B552B">
            <w:pPr>
              <w:spacing w:line="2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31" w:type="dxa"/>
            <w:vAlign w:val="bottom"/>
          </w:tcPr>
          <w:p w:rsidR="00D16AE2" w:rsidRPr="007B552B" w:rsidRDefault="00D16AE2">
            <w:pPr>
              <w:spacing w:line="20" w:lineRule="exact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Align w:val="bottom"/>
          </w:tcPr>
          <w:p w:rsidR="00D16AE2" w:rsidRPr="001E7649" w:rsidRDefault="00D16AE2" w:rsidP="0023778B">
            <w:pPr>
              <w:spacing w:line="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D16AE2" w:rsidRPr="001E7649" w:rsidRDefault="00D16AE2" w:rsidP="0023778B">
            <w:pPr>
              <w:spacing w:line="20" w:lineRule="exact"/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235"/>
        </w:trPr>
        <w:tc>
          <w:tcPr>
            <w:tcW w:w="3019" w:type="dxa"/>
            <w:vMerge/>
            <w:vAlign w:val="bottom"/>
          </w:tcPr>
          <w:p w:rsidR="007B552B" w:rsidRPr="001E7649" w:rsidRDefault="007B552B" w:rsidP="00C719E6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7B552B" w:rsidRPr="007B552B" w:rsidRDefault="00E71281" w:rsidP="007B55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15-16</w:t>
            </w:r>
          </w:p>
        </w:tc>
        <w:tc>
          <w:tcPr>
            <w:tcW w:w="9331" w:type="dxa"/>
            <w:vMerge w:val="restart"/>
            <w:vAlign w:val="bottom"/>
          </w:tcPr>
          <w:p w:rsidR="007B552B" w:rsidRPr="0074684B" w:rsidRDefault="007B552B" w:rsidP="007B552B">
            <w:pPr>
              <w:spacing w:line="235" w:lineRule="exact"/>
              <w:ind w:left="8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Сборочные размерные цепи и методы их решения. </w:t>
            </w:r>
            <w:r w:rsidRPr="007B552B">
              <w:rPr>
                <w:sz w:val="20"/>
                <w:szCs w:val="20"/>
              </w:rPr>
              <w:t>Система технологического диагностирования деталей локомотива</w:t>
            </w:r>
            <w:r w:rsidRPr="0074684B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Общие сведения. Средства технической диагностики. </w:t>
            </w:r>
            <w:r w:rsidRPr="007B552B">
              <w:rPr>
                <w:sz w:val="20"/>
                <w:szCs w:val="20"/>
              </w:rPr>
              <w:t>Технологическое оснащение тележечного отделения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Технология ремонта тележек.</w:t>
            </w:r>
          </w:p>
        </w:tc>
        <w:tc>
          <w:tcPr>
            <w:tcW w:w="868" w:type="dxa"/>
            <w:vMerge w:val="restart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B552B" w:rsidRPr="001E7649" w:rsidRDefault="007B552B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7B552B" w:rsidRPr="007B552B" w:rsidRDefault="007B552B" w:rsidP="007B55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7B552B" w:rsidRPr="001E7649" w:rsidRDefault="007B552B" w:rsidP="007B552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 w:val="restart"/>
          </w:tcPr>
          <w:p w:rsidR="007B552B" w:rsidRPr="001E7649" w:rsidRDefault="007B552B" w:rsidP="008248DA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Тема 1.3. Разработка технологического процесса ремонта узлов и деталей ЭПС </w:t>
            </w:r>
          </w:p>
        </w:tc>
        <w:tc>
          <w:tcPr>
            <w:tcW w:w="807" w:type="dxa"/>
            <w:vMerge/>
            <w:vAlign w:val="bottom"/>
          </w:tcPr>
          <w:p w:rsidR="007B552B" w:rsidRDefault="007B552B">
            <w:pPr>
              <w:rPr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7B552B" w:rsidRPr="008248DA" w:rsidRDefault="007B552B" w:rsidP="0074684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7B552B" w:rsidRDefault="00E71281" w:rsidP="007B55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17-18</w:t>
            </w:r>
          </w:p>
        </w:tc>
        <w:tc>
          <w:tcPr>
            <w:tcW w:w="9331" w:type="dxa"/>
            <w:vAlign w:val="bottom"/>
          </w:tcPr>
          <w:p w:rsidR="00731AA4" w:rsidRPr="0074684B" w:rsidRDefault="00731AA4" w:rsidP="008248DA">
            <w:pPr>
              <w:jc w:val="both"/>
              <w:rPr>
                <w:b/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 w:rsidR="00E71281">
              <w:rPr>
                <w:b/>
                <w:sz w:val="20"/>
                <w:szCs w:val="20"/>
              </w:rPr>
              <w:t>6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 w:rsidRPr="008248DA">
              <w:rPr>
                <w:sz w:val="20"/>
                <w:szCs w:val="20"/>
              </w:rPr>
              <w:t xml:space="preserve">Составление </w:t>
            </w:r>
            <w:proofErr w:type="gramStart"/>
            <w:r w:rsidRPr="008248DA">
              <w:rPr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тележки локомотива</w:t>
            </w:r>
            <w:proofErr w:type="gramEnd"/>
          </w:p>
        </w:tc>
        <w:tc>
          <w:tcPr>
            <w:tcW w:w="868" w:type="dxa"/>
            <w:vAlign w:val="bottom"/>
          </w:tcPr>
          <w:p w:rsidR="00731AA4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7B552B" w:rsidRDefault="00E71281" w:rsidP="007B55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19-20</w:t>
            </w:r>
          </w:p>
        </w:tc>
        <w:tc>
          <w:tcPr>
            <w:tcW w:w="9331" w:type="dxa"/>
            <w:vAlign w:val="bottom"/>
          </w:tcPr>
          <w:p w:rsidR="00731AA4" w:rsidRPr="0074684B" w:rsidRDefault="00731AA4" w:rsidP="008248DA">
            <w:pPr>
              <w:jc w:val="both"/>
              <w:rPr>
                <w:b/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 w:rsidR="00E71281">
              <w:rPr>
                <w:b/>
                <w:sz w:val="20"/>
                <w:szCs w:val="20"/>
              </w:rPr>
              <w:t>7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 w:rsidRPr="008248DA">
              <w:rPr>
                <w:sz w:val="20"/>
                <w:szCs w:val="20"/>
              </w:rPr>
              <w:t>Составление 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экипажной части</w:t>
            </w:r>
          </w:p>
        </w:tc>
        <w:tc>
          <w:tcPr>
            <w:tcW w:w="868" w:type="dxa"/>
            <w:vAlign w:val="bottom"/>
          </w:tcPr>
          <w:p w:rsidR="00731AA4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B552B" w:rsidRDefault="007B552B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7B552B" w:rsidRPr="007B552B" w:rsidRDefault="00E71281" w:rsidP="007B55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21-22</w:t>
            </w:r>
          </w:p>
        </w:tc>
        <w:tc>
          <w:tcPr>
            <w:tcW w:w="9331" w:type="dxa"/>
            <w:vMerge w:val="restart"/>
            <w:vAlign w:val="bottom"/>
          </w:tcPr>
          <w:p w:rsidR="007B552B" w:rsidRPr="0074684B" w:rsidRDefault="007B552B" w:rsidP="00C719E6">
            <w:pPr>
              <w:jc w:val="both"/>
              <w:rPr>
                <w:b/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Практическая работа № </w:t>
            </w:r>
            <w:r w:rsidR="00E71281">
              <w:rPr>
                <w:b/>
                <w:sz w:val="20"/>
                <w:szCs w:val="20"/>
              </w:rPr>
              <w:t>8</w:t>
            </w:r>
            <w:r w:rsidRPr="00437B84">
              <w:rPr>
                <w:b/>
                <w:sz w:val="20"/>
                <w:szCs w:val="20"/>
              </w:rPr>
              <w:t xml:space="preserve"> </w:t>
            </w:r>
            <w:r w:rsidRPr="008248DA">
              <w:rPr>
                <w:sz w:val="20"/>
                <w:szCs w:val="20"/>
              </w:rPr>
              <w:t>Составление 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колесной пары. Проверка колесной пары шаблонами и измерительным инструментом </w:t>
            </w:r>
          </w:p>
          <w:p w:rsidR="007B552B" w:rsidRPr="0074684B" w:rsidRDefault="007B552B" w:rsidP="009A35F0">
            <w:pPr>
              <w:jc w:val="both"/>
              <w:rPr>
                <w:b/>
                <w:sz w:val="20"/>
                <w:szCs w:val="20"/>
              </w:rPr>
            </w:pPr>
            <w:r w:rsidRPr="007B552B">
              <w:rPr>
                <w:sz w:val="20"/>
                <w:szCs w:val="20"/>
              </w:rPr>
              <w:t>Технологическое оснащение автоматного отделения.</w:t>
            </w:r>
            <w:r>
              <w:rPr>
                <w:sz w:val="20"/>
                <w:szCs w:val="20"/>
              </w:rPr>
              <w:t xml:space="preserve"> Технология ремонта кранов машиниста</w:t>
            </w:r>
            <w:proofErr w:type="gramStart"/>
            <w:r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868" w:type="dxa"/>
            <w:vMerge w:val="restart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B552B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B552B" w:rsidRDefault="007B552B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7B552B" w:rsidRDefault="007B552B">
            <w:pPr>
              <w:rPr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7B552B" w:rsidRPr="0074684B" w:rsidRDefault="007B552B" w:rsidP="009A35F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B552B" w:rsidRPr="001E7649" w:rsidRDefault="007B552B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23-24</w:t>
            </w:r>
          </w:p>
        </w:tc>
        <w:tc>
          <w:tcPr>
            <w:tcW w:w="9331" w:type="dxa"/>
            <w:vAlign w:val="bottom"/>
          </w:tcPr>
          <w:p w:rsidR="00731AA4" w:rsidRPr="0074684B" w:rsidRDefault="00731AA4" w:rsidP="009A35F0">
            <w:pPr>
              <w:jc w:val="both"/>
              <w:rPr>
                <w:b/>
                <w:sz w:val="20"/>
                <w:szCs w:val="20"/>
              </w:rPr>
            </w:pPr>
            <w:r w:rsidRPr="00437B84">
              <w:rPr>
                <w:b/>
                <w:sz w:val="20"/>
                <w:szCs w:val="20"/>
              </w:rPr>
              <w:t xml:space="preserve"> </w:t>
            </w:r>
            <w:r w:rsidRPr="008248DA">
              <w:rPr>
                <w:sz w:val="20"/>
                <w:szCs w:val="20"/>
              </w:rPr>
              <w:t xml:space="preserve">Составление </w:t>
            </w:r>
            <w:proofErr w:type="gramStart"/>
            <w:r w:rsidRPr="008248DA">
              <w:rPr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248DA">
              <w:rPr>
                <w:color w:val="000000"/>
                <w:sz w:val="20"/>
                <w:szCs w:val="20"/>
              </w:rPr>
              <w:t>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крана машиниста</w:t>
            </w:r>
            <w:proofErr w:type="gram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dxa"/>
            <w:vAlign w:val="bottom"/>
          </w:tcPr>
          <w:p w:rsidR="00731AA4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25-26</w:t>
            </w:r>
          </w:p>
        </w:tc>
        <w:tc>
          <w:tcPr>
            <w:tcW w:w="9331" w:type="dxa"/>
            <w:vAlign w:val="bottom"/>
          </w:tcPr>
          <w:p w:rsidR="00731AA4" w:rsidRPr="0074684B" w:rsidRDefault="00731AA4" w:rsidP="009A35F0">
            <w:pPr>
              <w:jc w:val="both"/>
              <w:rPr>
                <w:b/>
                <w:sz w:val="20"/>
                <w:szCs w:val="20"/>
              </w:rPr>
            </w:pPr>
            <w:r w:rsidRPr="008248DA">
              <w:rPr>
                <w:sz w:val="20"/>
                <w:szCs w:val="20"/>
              </w:rPr>
              <w:t>Составление 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автосцепки.</w:t>
            </w:r>
          </w:p>
        </w:tc>
        <w:tc>
          <w:tcPr>
            <w:tcW w:w="868" w:type="dxa"/>
            <w:vAlign w:val="bottom"/>
          </w:tcPr>
          <w:p w:rsidR="00731AA4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27-28</w:t>
            </w:r>
          </w:p>
        </w:tc>
        <w:tc>
          <w:tcPr>
            <w:tcW w:w="9331" w:type="dxa"/>
            <w:vAlign w:val="bottom"/>
          </w:tcPr>
          <w:p w:rsidR="00731AA4" w:rsidRPr="0074684B" w:rsidRDefault="00731AA4" w:rsidP="00AD0F9C">
            <w:pPr>
              <w:jc w:val="both"/>
              <w:rPr>
                <w:b/>
                <w:sz w:val="20"/>
                <w:szCs w:val="20"/>
              </w:rPr>
            </w:pPr>
            <w:r w:rsidRPr="008248DA">
              <w:rPr>
                <w:sz w:val="20"/>
                <w:szCs w:val="20"/>
              </w:rPr>
              <w:t>Составление к</w:t>
            </w:r>
            <w:r>
              <w:rPr>
                <w:color w:val="000000"/>
                <w:sz w:val="20"/>
                <w:szCs w:val="20"/>
              </w:rPr>
              <w:t>арты технологического</w:t>
            </w:r>
            <w:r w:rsidRPr="008248DA">
              <w:rPr>
                <w:color w:val="000000"/>
                <w:sz w:val="20"/>
                <w:szCs w:val="20"/>
              </w:rPr>
              <w:t xml:space="preserve"> процесс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8248DA">
              <w:rPr>
                <w:color w:val="000000"/>
                <w:sz w:val="20"/>
                <w:szCs w:val="20"/>
              </w:rPr>
              <w:t xml:space="preserve"> ремонта</w:t>
            </w:r>
            <w:r>
              <w:rPr>
                <w:color w:val="000000"/>
                <w:sz w:val="20"/>
                <w:szCs w:val="20"/>
              </w:rPr>
              <w:t xml:space="preserve"> ТЭД</w:t>
            </w:r>
          </w:p>
        </w:tc>
        <w:tc>
          <w:tcPr>
            <w:tcW w:w="868" w:type="dxa"/>
            <w:vAlign w:val="bottom"/>
          </w:tcPr>
          <w:p w:rsidR="00731AA4" w:rsidRPr="001E7649" w:rsidRDefault="007B552B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 w:val="restart"/>
            <w:vAlign w:val="bottom"/>
          </w:tcPr>
          <w:p w:rsidR="00E71281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29-30</w:t>
            </w:r>
          </w:p>
        </w:tc>
        <w:tc>
          <w:tcPr>
            <w:tcW w:w="9331" w:type="dxa"/>
            <w:vMerge w:val="restart"/>
            <w:vAlign w:val="bottom"/>
          </w:tcPr>
          <w:p w:rsidR="00E71281" w:rsidRPr="00E71281" w:rsidRDefault="00E71281" w:rsidP="00AD0F9C">
            <w:pPr>
              <w:jc w:val="both"/>
              <w:rPr>
                <w:sz w:val="20"/>
                <w:szCs w:val="20"/>
              </w:rPr>
            </w:pPr>
            <w:r w:rsidRPr="00E71281">
              <w:rPr>
                <w:b/>
                <w:sz w:val="20"/>
                <w:szCs w:val="20"/>
              </w:rPr>
              <w:t>Технологическое оснащение аккумуляторного отделения</w:t>
            </w:r>
            <w:r w:rsidRPr="00E71281">
              <w:rPr>
                <w:sz w:val="20"/>
                <w:szCs w:val="20"/>
              </w:rPr>
              <w:t xml:space="preserve">. Технология ремонта аккумуляторных батарей. </w:t>
            </w:r>
          </w:p>
          <w:p w:rsidR="00E71281" w:rsidRPr="00E71281" w:rsidRDefault="00E71281" w:rsidP="00AD0F9C">
            <w:pPr>
              <w:jc w:val="both"/>
              <w:rPr>
                <w:sz w:val="20"/>
                <w:szCs w:val="20"/>
              </w:rPr>
            </w:pPr>
            <w:r w:rsidRPr="00E71281">
              <w:rPr>
                <w:sz w:val="20"/>
                <w:szCs w:val="20"/>
              </w:rPr>
              <w:t>Составление к</w:t>
            </w:r>
            <w:r w:rsidRPr="00E71281">
              <w:rPr>
                <w:color w:val="000000"/>
                <w:sz w:val="20"/>
                <w:szCs w:val="20"/>
              </w:rPr>
              <w:t>арты технологического процесса ремонта аккумуляторных батарей</w:t>
            </w:r>
          </w:p>
        </w:tc>
        <w:tc>
          <w:tcPr>
            <w:tcW w:w="868" w:type="dxa"/>
            <w:vMerge w:val="restart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Merge/>
            <w:vAlign w:val="bottom"/>
          </w:tcPr>
          <w:p w:rsidR="00E71281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31" w:type="dxa"/>
            <w:vMerge/>
            <w:vAlign w:val="bottom"/>
          </w:tcPr>
          <w:p w:rsidR="00E71281" w:rsidRPr="00E71281" w:rsidRDefault="00E71281" w:rsidP="00AD0F9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8" w:type="dxa"/>
            <w:vMerge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731AA4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731AA4" w:rsidRDefault="00731AA4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731AA4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31-32</w:t>
            </w:r>
          </w:p>
        </w:tc>
        <w:tc>
          <w:tcPr>
            <w:tcW w:w="9331" w:type="dxa"/>
            <w:vAlign w:val="bottom"/>
          </w:tcPr>
          <w:p w:rsidR="00731AA4" w:rsidRPr="0074684B" w:rsidRDefault="00E71281" w:rsidP="0074684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Курсовое проектирование</w:t>
            </w:r>
          </w:p>
        </w:tc>
        <w:tc>
          <w:tcPr>
            <w:tcW w:w="868" w:type="dxa"/>
            <w:vAlign w:val="bottom"/>
          </w:tcPr>
          <w:p w:rsidR="00731AA4" w:rsidRPr="001E7649" w:rsidRDefault="000E02DA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731AA4" w:rsidRPr="001E7649" w:rsidRDefault="00731AA4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0E02DA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0E02DA" w:rsidRDefault="000E02DA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0E02DA" w:rsidRPr="000E02DA" w:rsidRDefault="00E71281" w:rsidP="000E02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33-34</w:t>
            </w:r>
          </w:p>
        </w:tc>
        <w:tc>
          <w:tcPr>
            <w:tcW w:w="9331" w:type="dxa"/>
            <w:vAlign w:val="bottom"/>
          </w:tcPr>
          <w:p w:rsidR="000E02DA" w:rsidRPr="000E02DA" w:rsidRDefault="00E71281" w:rsidP="00E71281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Курсовое проектирование</w:t>
            </w:r>
          </w:p>
        </w:tc>
        <w:tc>
          <w:tcPr>
            <w:tcW w:w="868" w:type="dxa"/>
            <w:vAlign w:val="bottom"/>
          </w:tcPr>
          <w:p w:rsidR="000E02DA" w:rsidRPr="001E7649" w:rsidRDefault="00E71281" w:rsidP="00237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0E02DA" w:rsidRPr="001E7649" w:rsidRDefault="000E02DA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Merge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7" w:type="dxa"/>
            <w:vAlign w:val="bottom"/>
          </w:tcPr>
          <w:p w:rsidR="00E71281" w:rsidRPr="000E02DA" w:rsidRDefault="00E71281" w:rsidP="006121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35-36</w:t>
            </w:r>
          </w:p>
        </w:tc>
        <w:tc>
          <w:tcPr>
            <w:tcW w:w="9331" w:type="dxa"/>
            <w:vAlign w:val="bottom"/>
          </w:tcPr>
          <w:p w:rsidR="00E71281" w:rsidRPr="0074684B" w:rsidRDefault="00E71281" w:rsidP="0061212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Курсовое проектирование.  </w:t>
            </w:r>
            <w:proofErr w:type="spellStart"/>
            <w:r w:rsidR="00D517A9">
              <w:rPr>
                <w:b/>
                <w:sz w:val="20"/>
                <w:szCs w:val="20"/>
              </w:rPr>
              <w:t>Диф</w:t>
            </w:r>
            <w:proofErr w:type="gramStart"/>
            <w:r w:rsidR="00D517A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З</w:t>
            </w:r>
            <w:proofErr w:type="gramEnd"/>
            <w:r>
              <w:rPr>
                <w:b/>
                <w:sz w:val="20"/>
                <w:szCs w:val="20"/>
              </w:rPr>
              <w:t>ачет</w:t>
            </w:r>
            <w:proofErr w:type="spellEnd"/>
          </w:p>
        </w:tc>
        <w:tc>
          <w:tcPr>
            <w:tcW w:w="868" w:type="dxa"/>
            <w:vAlign w:val="bottom"/>
          </w:tcPr>
          <w:p w:rsidR="00E71281" w:rsidRPr="00AD0F9C" w:rsidRDefault="00E71281" w:rsidP="00237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2200A1">
        <w:trPr>
          <w:gridAfter w:val="2"/>
          <w:wAfter w:w="142" w:type="dxa"/>
          <w:trHeight w:val="54"/>
        </w:trPr>
        <w:tc>
          <w:tcPr>
            <w:tcW w:w="3019" w:type="dxa"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Align w:val="bottom"/>
          </w:tcPr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31AA4">
              <w:rPr>
                <w:b/>
                <w:bCs/>
                <w:sz w:val="20"/>
                <w:szCs w:val="20"/>
              </w:rPr>
              <w:t>Примерная тематика курсовых работ (проектов):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колесной пары.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роликовой буксы.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и регулировка рессорного подвешивания.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узлов колесно-моторного блока и подвешивания тягового двигателя.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рамы тележки.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 xml:space="preserve">Технология ремонта </w:t>
            </w:r>
            <w:proofErr w:type="spellStart"/>
            <w:r w:rsidRPr="00731AA4">
              <w:rPr>
                <w:sz w:val="20"/>
                <w:szCs w:val="20"/>
              </w:rPr>
              <w:t>автосцепного</w:t>
            </w:r>
            <w:proofErr w:type="spellEnd"/>
            <w:r w:rsidRPr="00731AA4">
              <w:rPr>
                <w:sz w:val="20"/>
                <w:szCs w:val="20"/>
              </w:rPr>
              <w:t xml:space="preserve"> устройства.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поглощающего аппарата.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кузова.</w:t>
            </w:r>
          </w:p>
          <w:p w:rsidR="00E71281" w:rsidRPr="00731AA4" w:rsidRDefault="00E71281" w:rsidP="001439C9">
            <w:pPr>
              <w:jc w:val="both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рамы кузова ЭПС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автотормозного оборудования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остовов тяговых двигателей.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щеточно-коллекторного узла.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якоря тягового двигателя.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аккумуляторной батареи.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электропневматического контактора.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lastRenderedPageBreak/>
              <w:t>Технология ремонта электромагнитного контактора.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быстродействующего выключателя.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контроллера машиниста.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токоприемника.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тягового трансформатора.</w:t>
            </w:r>
          </w:p>
          <w:p w:rsidR="00E71281" w:rsidRDefault="00E71281" w:rsidP="001439C9">
            <w:pPr>
              <w:jc w:val="both"/>
              <w:rPr>
                <w:b/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Технология ремонта главного выключателя</w:t>
            </w:r>
          </w:p>
        </w:tc>
        <w:tc>
          <w:tcPr>
            <w:tcW w:w="868" w:type="dxa"/>
            <w:vAlign w:val="bottom"/>
          </w:tcPr>
          <w:p w:rsidR="00E71281" w:rsidRPr="00AD0F9C" w:rsidRDefault="00E71281" w:rsidP="002377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731AA4">
        <w:trPr>
          <w:gridAfter w:val="2"/>
          <w:wAfter w:w="142" w:type="dxa"/>
          <w:trHeight w:val="54"/>
        </w:trPr>
        <w:tc>
          <w:tcPr>
            <w:tcW w:w="3019" w:type="dxa"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Align w:val="bottom"/>
          </w:tcPr>
          <w:p w:rsidR="00E71281" w:rsidRDefault="00E71281" w:rsidP="0074684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работа:</w:t>
            </w:r>
          </w:p>
          <w:p w:rsidR="00E71281" w:rsidRDefault="00E71281" w:rsidP="002200A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Систематическая проработка конспектов занятий, учебных изданий и специальной технической литературы.   Подготовка к практическим занятиям, контрольным работам, дифференцированному зачету, курсовому проектированию с использованием методических рекомендаций преподавателя, оформление отчетов по практическим занятиям, подготовка к их защите. </w:t>
            </w:r>
          </w:p>
          <w:p w:rsidR="00E71281" w:rsidRDefault="00E71281" w:rsidP="002200A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Самостоятельное изучение правил выполнения чертежей и технологической документации по ЕСКД и ЕСТД.</w:t>
            </w:r>
          </w:p>
          <w:p w:rsidR="00E71281" w:rsidRPr="001439C9" w:rsidRDefault="00E71281" w:rsidP="00731AA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расчетно-графических работ. Выполнение плана-схемы расстановки технологического оборудования отделения. Разработка карты технологического процесса на ремонт узла (по выбору). Разработка карты эскиза отдельного узла (по выбору). Разработка ведомости </w:t>
            </w:r>
            <w:proofErr w:type="spellStart"/>
            <w:r>
              <w:rPr>
                <w:color w:val="000000"/>
                <w:sz w:val="20"/>
                <w:szCs w:val="20"/>
              </w:rPr>
              <w:t>дефектации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узла (по выбору).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 w:rsidRPr="001439C9">
              <w:rPr>
                <w:sz w:val="20"/>
                <w:szCs w:val="20"/>
              </w:rPr>
              <w:t>Изучение нетиповых</w:t>
            </w:r>
            <w:r>
              <w:rPr>
                <w:sz w:val="20"/>
                <w:szCs w:val="20"/>
              </w:rPr>
              <w:t xml:space="preserve"> </w:t>
            </w:r>
            <w:r w:rsidRPr="001439C9">
              <w:rPr>
                <w:sz w:val="20"/>
                <w:szCs w:val="20"/>
              </w:rPr>
              <w:t>технологических процессов ремонта узлов и деталей электроподвижного состава (</w:t>
            </w:r>
            <w:r>
              <w:rPr>
                <w:sz w:val="20"/>
                <w:szCs w:val="20"/>
              </w:rPr>
              <w:t xml:space="preserve">по заданию </w:t>
            </w:r>
            <w:r w:rsidRPr="001439C9">
              <w:rPr>
                <w:sz w:val="20"/>
                <w:szCs w:val="20"/>
              </w:rPr>
              <w:t>преподавател</w:t>
            </w:r>
            <w:r>
              <w:rPr>
                <w:sz w:val="20"/>
                <w:szCs w:val="20"/>
              </w:rPr>
              <w:t>я</w:t>
            </w:r>
            <w:r w:rsidRPr="001439C9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</w:p>
          <w:p w:rsidR="00E71281" w:rsidRPr="002200A1" w:rsidRDefault="00E71281" w:rsidP="00731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39C9">
              <w:rPr>
                <w:sz w:val="20"/>
                <w:szCs w:val="20"/>
              </w:rPr>
              <w:t>Оформление фрагментов технологической документации.</w:t>
            </w:r>
            <w:r>
              <w:rPr>
                <w:sz w:val="20"/>
                <w:szCs w:val="20"/>
              </w:rPr>
              <w:t xml:space="preserve"> </w:t>
            </w:r>
            <w:r w:rsidRPr="001439C9">
              <w:rPr>
                <w:sz w:val="20"/>
                <w:szCs w:val="20"/>
              </w:rPr>
              <w:t>Изучение глав технической документации</w:t>
            </w:r>
          </w:p>
        </w:tc>
        <w:tc>
          <w:tcPr>
            <w:tcW w:w="868" w:type="dxa"/>
          </w:tcPr>
          <w:p w:rsidR="00E71281" w:rsidRPr="00AD0F9C" w:rsidRDefault="00E71281" w:rsidP="00731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  <w:tr w:rsidR="00E71281" w:rsidRPr="001E7649" w:rsidTr="00731AA4">
        <w:trPr>
          <w:gridAfter w:val="2"/>
          <w:wAfter w:w="142" w:type="dxa"/>
          <w:trHeight w:val="54"/>
        </w:trPr>
        <w:tc>
          <w:tcPr>
            <w:tcW w:w="3019" w:type="dxa"/>
            <w:vAlign w:val="bottom"/>
          </w:tcPr>
          <w:p w:rsidR="00E71281" w:rsidRDefault="00E71281" w:rsidP="00824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38" w:type="dxa"/>
            <w:gridSpan w:val="2"/>
            <w:vAlign w:val="bottom"/>
          </w:tcPr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Производственная </w:t>
            </w:r>
            <w:r w:rsidRPr="00731AA4">
              <w:rPr>
                <w:b/>
                <w:bCs/>
                <w:sz w:val="20"/>
                <w:szCs w:val="20"/>
              </w:rPr>
              <w:t xml:space="preserve"> практика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731AA4">
              <w:rPr>
                <w:b/>
                <w:bCs/>
                <w:sz w:val="20"/>
                <w:szCs w:val="20"/>
              </w:rPr>
              <w:t>Виды работ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Ознакомление с организацией работы технического отдела локомотивного депо.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Заполнение и оформление различной технологической документации.</w:t>
            </w:r>
            <w:r w:rsidRPr="00731AA4">
              <w:rPr>
                <w:b/>
                <w:bCs/>
                <w:sz w:val="20"/>
                <w:szCs w:val="20"/>
              </w:rPr>
              <w:t xml:space="preserve"> 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Наблюдение и оценка организации различных циклов производственного процесса работы локомотивного депо.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Участие в разработке технологических процессов ремонта отдельных деталей и узлов</w:t>
            </w:r>
            <w:r>
              <w:rPr>
                <w:sz w:val="20"/>
                <w:szCs w:val="20"/>
              </w:rPr>
              <w:t xml:space="preserve"> </w:t>
            </w:r>
            <w:r w:rsidRPr="00731AA4">
              <w:rPr>
                <w:sz w:val="20"/>
                <w:szCs w:val="20"/>
              </w:rPr>
              <w:t>ЭПС</w:t>
            </w:r>
          </w:p>
          <w:p w:rsidR="00E71281" w:rsidRPr="00731AA4" w:rsidRDefault="00E71281" w:rsidP="001439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Контроль за правильностью выполнения технологических инструкций.</w:t>
            </w:r>
          </w:p>
          <w:p w:rsidR="00E71281" w:rsidRDefault="00E71281" w:rsidP="00731AA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731AA4">
              <w:rPr>
                <w:sz w:val="20"/>
                <w:szCs w:val="20"/>
              </w:rPr>
              <w:t>Соблюдение норм и правил охраны труда при выполнении ремонта отдельных деталей и узлов ЭПС</w:t>
            </w:r>
          </w:p>
        </w:tc>
        <w:tc>
          <w:tcPr>
            <w:tcW w:w="868" w:type="dxa"/>
          </w:tcPr>
          <w:p w:rsidR="00E71281" w:rsidRDefault="00E71281" w:rsidP="00731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849" w:type="dxa"/>
            <w:vAlign w:val="bottom"/>
          </w:tcPr>
          <w:p w:rsidR="00E71281" w:rsidRPr="001E7649" w:rsidRDefault="00E71281" w:rsidP="0023778B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2DF8" w:rsidRDefault="00E72DF8">
      <w:pPr>
        <w:sectPr w:rsidR="00E72DF8">
          <w:pgSz w:w="16840" w:h="11906" w:orient="landscape"/>
          <w:pgMar w:top="1440" w:right="1018" w:bottom="1440" w:left="1440" w:header="0" w:footer="0" w:gutter="0"/>
          <w:cols w:space="720" w:equalWidth="0">
            <w:col w:w="14380"/>
          </w:cols>
        </w:sectPr>
      </w:pPr>
    </w:p>
    <w:p w:rsidR="00E72DF8" w:rsidRPr="00731AA4" w:rsidRDefault="005329C2" w:rsidP="00731AA4">
      <w:pPr>
        <w:ind w:left="280"/>
        <w:rPr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lastRenderedPageBreak/>
        <w:t>4</w:t>
      </w:r>
      <w:r w:rsidRPr="00731AA4">
        <w:rPr>
          <w:rFonts w:eastAsia="Times New Roman"/>
          <w:b/>
          <w:bCs/>
          <w:sz w:val="24"/>
          <w:szCs w:val="24"/>
        </w:rPr>
        <w:t>. УСЛОВИЯ РЕАЛИЗАЦИИ ПРОФЕССИОНАЛЬНОГО МОДУЛЯ</w:t>
      </w:r>
    </w:p>
    <w:p w:rsidR="00E72DF8" w:rsidRPr="00731AA4" w:rsidRDefault="005329C2" w:rsidP="00731AA4">
      <w:pPr>
        <w:tabs>
          <w:tab w:val="left" w:pos="2480"/>
          <w:tab w:val="left" w:pos="2840"/>
          <w:tab w:val="left" w:pos="4960"/>
          <w:tab w:val="left" w:pos="8660"/>
        </w:tabs>
        <w:ind w:left="280"/>
        <w:rPr>
          <w:sz w:val="24"/>
          <w:szCs w:val="24"/>
        </w:rPr>
      </w:pPr>
      <w:r w:rsidRPr="00731AA4">
        <w:rPr>
          <w:rFonts w:eastAsia="Times New Roman"/>
          <w:b/>
          <w:bCs/>
          <w:sz w:val="24"/>
          <w:szCs w:val="24"/>
        </w:rPr>
        <w:t>4.1. Требования</w:t>
      </w:r>
      <w:r w:rsidR="00731AA4">
        <w:rPr>
          <w:rFonts w:eastAsia="Times New Roman"/>
          <w:b/>
          <w:bCs/>
          <w:sz w:val="24"/>
          <w:szCs w:val="24"/>
        </w:rPr>
        <w:t xml:space="preserve"> </w:t>
      </w:r>
      <w:r w:rsidRPr="00731AA4">
        <w:rPr>
          <w:rFonts w:eastAsia="Times New Roman"/>
          <w:b/>
          <w:bCs/>
          <w:sz w:val="24"/>
          <w:szCs w:val="24"/>
        </w:rPr>
        <w:t>к</w:t>
      </w:r>
      <w:r w:rsidR="00731AA4">
        <w:rPr>
          <w:rFonts w:eastAsia="Times New Roman"/>
          <w:b/>
          <w:bCs/>
          <w:sz w:val="24"/>
          <w:szCs w:val="24"/>
        </w:rPr>
        <w:t xml:space="preserve"> </w:t>
      </w:r>
      <w:r w:rsidRPr="00731AA4">
        <w:rPr>
          <w:rFonts w:eastAsia="Times New Roman"/>
          <w:b/>
          <w:bCs/>
          <w:sz w:val="24"/>
          <w:szCs w:val="24"/>
        </w:rPr>
        <w:t>минимальному</w:t>
      </w:r>
      <w:r w:rsidR="00731AA4">
        <w:rPr>
          <w:rFonts w:eastAsia="Times New Roman"/>
          <w:b/>
          <w:bCs/>
          <w:sz w:val="24"/>
          <w:szCs w:val="24"/>
        </w:rPr>
        <w:t xml:space="preserve"> </w:t>
      </w:r>
      <w:r w:rsidRPr="00731AA4">
        <w:rPr>
          <w:rFonts w:eastAsia="Times New Roman"/>
          <w:b/>
          <w:bCs/>
          <w:sz w:val="24"/>
          <w:szCs w:val="24"/>
        </w:rPr>
        <w:t>материально-техническому</w:t>
      </w:r>
      <w:r w:rsidR="00731AA4">
        <w:rPr>
          <w:rFonts w:eastAsia="Times New Roman"/>
          <w:b/>
          <w:bCs/>
          <w:sz w:val="24"/>
          <w:szCs w:val="24"/>
        </w:rPr>
        <w:t xml:space="preserve"> </w:t>
      </w:r>
      <w:r w:rsidRPr="00731AA4">
        <w:rPr>
          <w:rFonts w:eastAsia="Times New Roman"/>
          <w:b/>
          <w:bCs/>
          <w:sz w:val="24"/>
          <w:szCs w:val="24"/>
        </w:rPr>
        <w:t>обеспечению</w:t>
      </w:r>
    </w:p>
    <w:p w:rsidR="00E72DF8" w:rsidRPr="00731AA4" w:rsidRDefault="005329C2" w:rsidP="00731AA4">
      <w:pPr>
        <w:ind w:left="280" w:right="-165" w:firstLine="684"/>
        <w:jc w:val="both"/>
        <w:rPr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 xml:space="preserve">Реализация профессионального модуля предполагает наличие учебного </w:t>
      </w:r>
      <w:r w:rsidR="00731AA4">
        <w:rPr>
          <w:rFonts w:eastAsia="Times New Roman"/>
          <w:sz w:val="24"/>
          <w:szCs w:val="24"/>
        </w:rPr>
        <w:t xml:space="preserve"> к</w:t>
      </w:r>
      <w:r w:rsidRPr="00731AA4">
        <w:rPr>
          <w:rFonts w:eastAsia="Times New Roman"/>
          <w:sz w:val="24"/>
          <w:szCs w:val="24"/>
        </w:rPr>
        <w:t>абинета «</w:t>
      </w:r>
      <w:r w:rsidR="00731AA4">
        <w:rPr>
          <w:rFonts w:eastAsia="Times New Roman"/>
          <w:sz w:val="24"/>
          <w:szCs w:val="24"/>
        </w:rPr>
        <w:t>Конструкция подвижного состава»</w:t>
      </w:r>
      <w:r w:rsidRPr="00731AA4">
        <w:rPr>
          <w:rFonts w:eastAsia="Times New Roman"/>
          <w:sz w:val="24"/>
          <w:szCs w:val="24"/>
        </w:rPr>
        <w:t>.</w:t>
      </w:r>
    </w:p>
    <w:p w:rsidR="00E72DF8" w:rsidRPr="00731AA4" w:rsidRDefault="005329C2" w:rsidP="00731AA4">
      <w:pPr>
        <w:ind w:left="280" w:right="20" w:firstLine="684"/>
        <w:jc w:val="both"/>
        <w:rPr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Оборудование учебного кабинета и рабочих мест кабинета «Конструкция подвижного состава»:</w:t>
      </w:r>
    </w:p>
    <w:p w:rsidR="00E72DF8" w:rsidRPr="00731AA4" w:rsidRDefault="005329C2" w:rsidP="00731AA4">
      <w:pPr>
        <w:numPr>
          <w:ilvl w:val="0"/>
          <w:numId w:val="14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детали и узлы подвижного состава (ЭПС),</w:t>
      </w:r>
    </w:p>
    <w:p w:rsidR="00E72DF8" w:rsidRPr="00731AA4" w:rsidRDefault="005329C2" w:rsidP="00731AA4">
      <w:pPr>
        <w:numPr>
          <w:ilvl w:val="0"/>
          <w:numId w:val="14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наглядные пособия;</w:t>
      </w:r>
    </w:p>
    <w:p w:rsidR="00E72DF8" w:rsidRPr="00731AA4" w:rsidRDefault="005329C2" w:rsidP="00731AA4">
      <w:pPr>
        <w:numPr>
          <w:ilvl w:val="0"/>
          <w:numId w:val="14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комплект учебно-методической документации;</w:t>
      </w:r>
    </w:p>
    <w:p w:rsidR="00E72DF8" w:rsidRPr="00731AA4" w:rsidRDefault="005329C2" w:rsidP="00731AA4">
      <w:pPr>
        <w:numPr>
          <w:ilvl w:val="0"/>
          <w:numId w:val="14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плакаты, электронные обучающие ресурсы (ЭОР), видеофильмы;</w:t>
      </w:r>
    </w:p>
    <w:p w:rsidR="00E72DF8" w:rsidRPr="00731AA4" w:rsidRDefault="005329C2" w:rsidP="00731AA4">
      <w:pPr>
        <w:numPr>
          <w:ilvl w:val="0"/>
          <w:numId w:val="14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видеопроектор, ПЭВМ.</w:t>
      </w:r>
    </w:p>
    <w:p w:rsidR="00E72DF8" w:rsidRPr="00731AA4" w:rsidRDefault="005329C2" w:rsidP="00731AA4">
      <w:pPr>
        <w:numPr>
          <w:ilvl w:val="0"/>
          <w:numId w:val="17"/>
        </w:numPr>
        <w:tabs>
          <w:tab w:val="left" w:pos="500"/>
        </w:tabs>
        <w:ind w:left="500" w:hanging="214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комплект плакатов, комплект учебно-методической документации.</w:t>
      </w:r>
    </w:p>
    <w:p w:rsidR="00E72DF8" w:rsidRDefault="00E72DF8" w:rsidP="00731AA4">
      <w:pPr>
        <w:rPr>
          <w:sz w:val="24"/>
          <w:szCs w:val="24"/>
        </w:rPr>
      </w:pPr>
    </w:p>
    <w:p w:rsidR="00233678" w:rsidRDefault="00233678" w:rsidP="00731AA4">
      <w:pPr>
        <w:rPr>
          <w:sz w:val="24"/>
          <w:szCs w:val="24"/>
        </w:rPr>
      </w:pPr>
    </w:p>
    <w:p w:rsidR="00233678" w:rsidRDefault="00233678" w:rsidP="00731AA4">
      <w:pPr>
        <w:rPr>
          <w:sz w:val="24"/>
          <w:szCs w:val="24"/>
        </w:rPr>
      </w:pPr>
    </w:p>
    <w:p w:rsidR="00233678" w:rsidRDefault="00233678" w:rsidP="00731AA4">
      <w:pPr>
        <w:rPr>
          <w:sz w:val="24"/>
          <w:szCs w:val="24"/>
        </w:rPr>
      </w:pPr>
    </w:p>
    <w:p w:rsidR="00233678" w:rsidRPr="00731AA4" w:rsidRDefault="00233678" w:rsidP="00731AA4">
      <w:pPr>
        <w:rPr>
          <w:sz w:val="24"/>
          <w:szCs w:val="24"/>
        </w:rPr>
      </w:pPr>
    </w:p>
    <w:p w:rsidR="00E72DF8" w:rsidRPr="00731AA4" w:rsidRDefault="005329C2" w:rsidP="00233678">
      <w:pPr>
        <w:ind w:left="260"/>
        <w:jc w:val="center"/>
        <w:rPr>
          <w:sz w:val="24"/>
          <w:szCs w:val="24"/>
        </w:rPr>
      </w:pPr>
      <w:r w:rsidRPr="00731AA4">
        <w:rPr>
          <w:rFonts w:eastAsia="Times New Roman"/>
          <w:b/>
          <w:bCs/>
          <w:sz w:val="24"/>
          <w:szCs w:val="24"/>
        </w:rPr>
        <w:t>4.2. Информационное обеспечение обучения</w:t>
      </w:r>
    </w:p>
    <w:p w:rsidR="00E72DF8" w:rsidRDefault="005329C2" w:rsidP="00731AA4">
      <w:pPr>
        <w:rPr>
          <w:rFonts w:eastAsia="Times New Roman"/>
          <w:b/>
          <w:sz w:val="24"/>
          <w:szCs w:val="24"/>
        </w:rPr>
      </w:pPr>
      <w:r w:rsidRPr="00731AA4">
        <w:rPr>
          <w:rFonts w:eastAsia="Times New Roman"/>
          <w:b/>
          <w:sz w:val="24"/>
          <w:szCs w:val="24"/>
        </w:rPr>
        <w:t>Основные источники:</w:t>
      </w:r>
    </w:p>
    <w:p w:rsidR="00233678" w:rsidRPr="00731AA4" w:rsidRDefault="00233678" w:rsidP="00731AA4">
      <w:pPr>
        <w:rPr>
          <w:b/>
          <w:sz w:val="24"/>
          <w:szCs w:val="24"/>
        </w:rPr>
      </w:pPr>
    </w:p>
    <w:p w:rsidR="00233678" w:rsidRPr="00233678" w:rsidRDefault="00233678" w:rsidP="00233678">
      <w:pPr>
        <w:contextualSpacing/>
        <w:rPr>
          <w:sz w:val="24"/>
          <w:szCs w:val="24"/>
        </w:rPr>
      </w:pPr>
      <w:proofErr w:type="spellStart"/>
      <w:r w:rsidRPr="00233678">
        <w:rPr>
          <w:sz w:val="24"/>
          <w:szCs w:val="24"/>
        </w:rPr>
        <w:t>Мукушев</w:t>
      </w:r>
      <w:proofErr w:type="spellEnd"/>
      <w:r w:rsidRPr="00233678">
        <w:rPr>
          <w:sz w:val="24"/>
          <w:szCs w:val="24"/>
        </w:rPr>
        <w:t>, Т. Ш. Разработка технологических процессов, конструкторско-технической и технологической документации (электроподвижной состав). - М.: ФГБУ ДПО «УМЦ ЖДТ», 2018. — 344 с.</w:t>
      </w:r>
    </w:p>
    <w:p w:rsidR="00E72DF8" w:rsidRPr="00233678" w:rsidRDefault="00E72DF8" w:rsidP="00731AA4">
      <w:pPr>
        <w:rPr>
          <w:sz w:val="24"/>
          <w:szCs w:val="24"/>
        </w:rPr>
      </w:pPr>
    </w:p>
    <w:p w:rsidR="00E72DF8" w:rsidRPr="00731AA4" w:rsidRDefault="005329C2" w:rsidP="00731AA4">
      <w:pPr>
        <w:ind w:left="260"/>
        <w:rPr>
          <w:b/>
          <w:sz w:val="24"/>
          <w:szCs w:val="24"/>
        </w:rPr>
      </w:pPr>
      <w:r w:rsidRPr="00731AA4">
        <w:rPr>
          <w:rFonts w:eastAsia="Times New Roman"/>
          <w:b/>
          <w:sz w:val="24"/>
          <w:szCs w:val="24"/>
        </w:rPr>
        <w:t>Дополнительные источники: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Инструкция МПС России от 16.09.1997 г. № ЦВ ВНИИЖТ-494-97 «Инструкция по ремонту и обслуживанию автосцепного устройства» (в ред. указаний МПС России от 21.01.2003 г. № П-50у).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Инструкция МПС России от 14.06.1995 г. № ЦТ-329 «Инструкция по формированию, ремонту и содержанию колесных пар тягового подвижного состава железных дорог колеи 1520 мм. ЦТ-329 (в ред. указаний МПС России от 23.08.2000 г. № К-2273у).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Инструкция МПС России от 27.09.1999 г. № ЦТ-685 «Инструкция по техническому обслуживанию электровозов и тепловозов в эксплуатации».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Правила МПС СССР от 2.04. 1990 г. № ЦТ-ЦТВР-4782 «Правила ремонта электрических машин электроподвижного состава. ЦТ-ЦТВР-4782 (в ред. указаний МПС России 15.12 1997 г. № К-142у).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Правила МПС России от 10.07.1999 г. № ЦТ-479 «Правила текущего ремонта и технического обслуживания электропоездов» (в ред. указаний МПС России от 26.11.1999 г. № К-2695у).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Правила МПС России от 31.05.1999 г. № ПОТ РО-32-668-99 «Правила по охране труда при техническом обслуживании и текущем ремонте тягового подвижного состава и грузоподъемных кранов на железнодорожном ходу».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right="2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Временное ремонтное руководство по техническому обслуживанию, текущему и среднему ремонтам электровозов переменного тока. М.: МПС России, 2001.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right="20" w:hanging="359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Временное ремонтное руководство по техническому обслуживанию, текущему и среднему ремонтам электровозов постояного тока. М: МПС России, 2001.</w:t>
      </w:r>
    </w:p>
    <w:p w:rsidR="00E72DF8" w:rsidRPr="00731AA4" w:rsidRDefault="005329C2" w:rsidP="00731AA4">
      <w:pPr>
        <w:numPr>
          <w:ilvl w:val="0"/>
          <w:numId w:val="19"/>
        </w:numPr>
        <w:tabs>
          <w:tab w:val="left" w:pos="1000"/>
        </w:tabs>
        <w:ind w:left="1000" w:right="480" w:hanging="359"/>
        <w:jc w:val="both"/>
        <w:rPr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 xml:space="preserve">Ремонт  колесных  пар  колесной  пары  электровозов  с  унифицированной механической частью: </w:t>
      </w:r>
      <w:proofErr w:type="spellStart"/>
      <w:r w:rsidRPr="00731AA4">
        <w:rPr>
          <w:rFonts w:eastAsia="Times New Roman"/>
          <w:sz w:val="24"/>
          <w:szCs w:val="24"/>
        </w:rPr>
        <w:t>Обучающе-контролирующая</w:t>
      </w:r>
      <w:proofErr w:type="spellEnd"/>
      <w:r w:rsidRPr="00731AA4">
        <w:rPr>
          <w:rFonts w:eastAsia="Times New Roman"/>
          <w:sz w:val="24"/>
          <w:szCs w:val="24"/>
        </w:rPr>
        <w:t xml:space="preserve"> </w:t>
      </w:r>
      <w:proofErr w:type="spellStart"/>
      <w:r w:rsidRPr="00731AA4">
        <w:rPr>
          <w:rFonts w:eastAsia="Times New Roman"/>
          <w:sz w:val="24"/>
          <w:szCs w:val="24"/>
        </w:rPr>
        <w:t>мультимедийная</w:t>
      </w:r>
      <w:proofErr w:type="spellEnd"/>
      <w:r w:rsidRPr="00731AA4">
        <w:rPr>
          <w:rFonts w:eastAsia="Times New Roman"/>
          <w:sz w:val="24"/>
          <w:szCs w:val="24"/>
        </w:rPr>
        <w:t xml:space="preserve"> компьютерная программа. М.: УМК МПС России, 1999.</w:t>
      </w:r>
    </w:p>
    <w:p w:rsidR="00E72DF8" w:rsidRPr="00731AA4" w:rsidRDefault="005329C2" w:rsidP="00731AA4">
      <w:pPr>
        <w:numPr>
          <w:ilvl w:val="0"/>
          <w:numId w:val="20"/>
        </w:numPr>
        <w:tabs>
          <w:tab w:val="left" w:pos="1000"/>
        </w:tabs>
        <w:ind w:left="1000" w:right="20" w:hanging="359"/>
        <w:jc w:val="both"/>
        <w:rPr>
          <w:rFonts w:eastAsia="Times New Roman"/>
          <w:sz w:val="24"/>
          <w:szCs w:val="24"/>
        </w:rPr>
      </w:pPr>
      <w:proofErr w:type="spellStart"/>
      <w:r w:rsidRPr="00731AA4">
        <w:rPr>
          <w:rFonts w:eastAsia="Times New Roman"/>
          <w:i/>
          <w:iCs/>
          <w:sz w:val="24"/>
          <w:szCs w:val="24"/>
        </w:rPr>
        <w:lastRenderedPageBreak/>
        <w:t>Находкин</w:t>
      </w:r>
      <w:proofErr w:type="spellEnd"/>
      <w:r w:rsidRPr="00731AA4">
        <w:rPr>
          <w:rFonts w:eastAsia="Times New Roman"/>
          <w:i/>
          <w:iCs/>
          <w:sz w:val="24"/>
          <w:szCs w:val="24"/>
        </w:rPr>
        <w:t xml:space="preserve"> В.М., </w:t>
      </w:r>
      <w:proofErr w:type="spellStart"/>
      <w:r w:rsidRPr="00731AA4">
        <w:rPr>
          <w:rFonts w:eastAsia="Times New Roman"/>
          <w:i/>
          <w:iCs/>
          <w:sz w:val="24"/>
          <w:szCs w:val="24"/>
        </w:rPr>
        <w:t>Черепашенец</w:t>
      </w:r>
      <w:proofErr w:type="spellEnd"/>
      <w:r w:rsidRPr="00731AA4">
        <w:rPr>
          <w:rFonts w:eastAsia="Times New Roman"/>
          <w:i/>
          <w:iCs/>
          <w:sz w:val="24"/>
          <w:szCs w:val="24"/>
        </w:rPr>
        <w:t xml:space="preserve"> Р.Г. </w:t>
      </w:r>
      <w:r w:rsidRPr="00731AA4">
        <w:rPr>
          <w:rFonts w:eastAsia="Times New Roman"/>
          <w:sz w:val="24"/>
          <w:szCs w:val="24"/>
        </w:rPr>
        <w:t>Технология ремонта тягового</w:t>
      </w:r>
      <w:r w:rsidRPr="00731AA4">
        <w:rPr>
          <w:rFonts w:eastAsia="Times New Roman"/>
          <w:i/>
          <w:iCs/>
          <w:sz w:val="24"/>
          <w:szCs w:val="24"/>
        </w:rPr>
        <w:t xml:space="preserve"> </w:t>
      </w:r>
      <w:r w:rsidRPr="00731AA4">
        <w:rPr>
          <w:rFonts w:eastAsia="Times New Roman"/>
          <w:sz w:val="24"/>
          <w:szCs w:val="24"/>
        </w:rPr>
        <w:t>подвижного состава. М.: Транспорт, 1998.</w:t>
      </w:r>
    </w:p>
    <w:p w:rsidR="00E72DF8" w:rsidRDefault="00E72DF8" w:rsidP="00731AA4">
      <w:pPr>
        <w:rPr>
          <w:sz w:val="24"/>
          <w:szCs w:val="24"/>
        </w:rPr>
      </w:pPr>
    </w:p>
    <w:p w:rsidR="00E72DF8" w:rsidRPr="00731AA4" w:rsidRDefault="005329C2" w:rsidP="00731AA4">
      <w:pPr>
        <w:ind w:left="280"/>
        <w:rPr>
          <w:sz w:val="24"/>
          <w:szCs w:val="24"/>
        </w:rPr>
      </w:pPr>
      <w:r w:rsidRPr="00731AA4">
        <w:rPr>
          <w:rFonts w:eastAsia="Times New Roman"/>
          <w:b/>
          <w:bCs/>
          <w:sz w:val="24"/>
          <w:szCs w:val="24"/>
        </w:rPr>
        <w:t>4.3. Общие требования к организации образовательного процесса</w:t>
      </w:r>
    </w:p>
    <w:p w:rsidR="00E72DF8" w:rsidRPr="00731AA4" w:rsidRDefault="005329C2" w:rsidP="00731AA4">
      <w:pPr>
        <w:ind w:left="280" w:right="20" w:firstLine="720"/>
        <w:jc w:val="both"/>
        <w:rPr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 xml:space="preserve">Освоение модуля </w:t>
      </w:r>
      <w:r w:rsidR="00731AA4">
        <w:rPr>
          <w:rFonts w:eastAsia="Times New Roman"/>
          <w:sz w:val="24"/>
          <w:szCs w:val="24"/>
        </w:rPr>
        <w:t>проводится</w:t>
      </w:r>
      <w:r w:rsidRPr="00731AA4">
        <w:rPr>
          <w:rFonts w:eastAsia="Times New Roman"/>
          <w:sz w:val="24"/>
          <w:szCs w:val="24"/>
        </w:rPr>
        <w:t xml:space="preserve"> после </w:t>
      </w:r>
      <w:r w:rsidR="00731AA4">
        <w:rPr>
          <w:rFonts w:eastAsia="Times New Roman"/>
          <w:sz w:val="24"/>
          <w:szCs w:val="24"/>
        </w:rPr>
        <w:t>изучения</w:t>
      </w:r>
      <w:r w:rsidRPr="00731AA4">
        <w:rPr>
          <w:rFonts w:eastAsia="Times New Roman"/>
          <w:sz w:val="24"/>
          <w:szCs w:val="24"/>
        </w:rPr>
        <w:t xml:space="preserve"> программы модул</w:t>
      </w:r>
      <w:r w:rsidR="00731AA4">
        <w:rPr>
          <w:rFonts w:eastAsia="Times New Roman"/>
          <w:sz w:val="24"/>
          <w:szCs w:val="24"/>
        </w:rPr>
        <w:t>ей</w:t>
      </w:r>
      <w:r w:rsidRPr="00731AA4">
        <w:rPr>
          <w:rFonts w:eastAsia="Times New Roman"/>
          <w:sz w:val="24"/>
          <w:szCs w:val="24"/>
        </w:rPr>
        <w:t xml:space="preserve"> ПМ.0</w:t>
      </w:r>
      <w:r w:rsidR="00731AA4">
        <w:rPr>
          <w:rFonts w:eastAsia="Times New Roman"/>
          <w:sz w:val="24"/>
          <w:szCs w:val="24"/>
        </w:rPr>
        <w:t>1 ПМ.02</w:t>
      </w:r>
    </w:p>
    <w:p w:rsidR="00E72DF8" w:rsidRDefault="005329C2" w:rsidP="00BA1109">
      <w:pPr>
        <w:ind w:left="280" w:right="20" w:firstLine="720"/>
        <w:jc w:val="both"/>
        <w:rPr>
          <w:rFonts w:eastAsia="Times New Roman"/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Производственная практика (по профилю специальности) проходит концентрированно. По окончании производственной практики (по профилю специальности) обучающиеся должны представить документальное подтверждение о выполнении ими работ, позволяющих освоить требуемые профессиональные компетенции по основным показателям оценки результата. При изучении дидактических единиц и выполнении курсового проекта следует уделять внимание существующим технологическим процессам ремонта, которые реализованы на предприятиях прохождения производственной практики (по профилю специальности), а также перспективе развития и модернизации</w:t>
      </w:r>
      <w:r w:rsidR="00BA1109">
        <w:rPr>
          <w:rFonts w:eastAsia="Times New Roman"/>
          <w:sz w:val="24"/>
          <w:szCs w:val="24"/>
        </w:rPr>
        <w:t xml:space="preserve"> </w:t>
      </w:r>
      <w:r w:rsidRPr="00731AA4">
        <w:rPr>
          <w:rFonts w:eastAsia="Times New Roman"/>
          <w:sz w:val="24"/>
          <w:szCs w:val="24"/>
        </w:rPr>
        <w:t>технологических процессов ремонта подвижного состава (электроподвижной состав).</w:t>
      </w:r>
    </w:p>
    <w:p w:rsidR="00BA1109" w:rsidRPr="00731AA4" w:rsidRDefault="00BA1109" w:rsidP="00BA1109">
      <w:pPr>
        <w:ind w:left="280" w:right="20" w:firstLine="720"/>
        <w:jc w:val="both"/>
        <w:rPr>
          <w:sz w:val="24"/>
          <w:szCs w:val="24"/>
        </w:rPr>
      </w:pPr>
    </w:p>
    <w:p w:rsidR="00E72DF8" w:rsidRPr="00731AA4" w:rsidRDefault="005329C2" w:rsidP="00BA1109">
      <w:pPr>
        <w:tabs>
          <w:tab w:val="left" w:pos="1660"/>
        </w:tabs>
        <w:rPr>
          <w:sz w:val="24"/>
          <w:szCs w:val="24"/>
        </w:rPr>
      </w:pPr>
      <w:r w:rsidRPr="00731AA4">
        <w:rPr>
          <w:rFonts w:eastAsia="Times New Roman"/>
          <w:b/>
          <w:bCs/>
          <w:sz w:val="24"/>
          <w:szCs w:val="24"/>
        </w:rPr>
        <w:t>4.4.</w:t>
      </w:r>
      <w:r w:rsidR="00BA1109">
        <w:rPr>
          <w:rFonts w:eastAsia="Times New Roman"/>
          <w:b/>
          <w:bCs/>
          <w:sz w:val="24"/>
          <w:szCs w:val="24"/>
        </w:rPr>
        <w:t xml:space="preserve"> </w:t>
      </w:r>
      <w:r w:rsidRPr="00731AA4">
        <w:rPr>
          <w:rFonts w:eastAsia="Times New Roman"/>
          <w:b/>
          <w:bCs/>
          <w:sz w:val="24"/>
          <w:szCs w:val="24"/>
        </w:rPr>
        <w:t>Кадровое обеспечение образовательного процесса</w:t>
      </w:r>
    </w:p>
    <w:p w:rsidR="00E72DF8" w:rsidRPr="00731AA4" w:rsidRDefault="005329C2" w:rsidP="00BA1109">
      <w:pPr>
        <w:ind w:left="260" w:right="200" w:firstLine="708"/>
        <w:jc w:val="both"/>
        <w:rPr>
          <w:sz w:val="24"/>
          <w:szCs w:val="24"/>
        </w:rPr>
      </w:pPr>
      <w:r w:rsidRPr="00731AA4">
        <w:rPr>
          <w:rFonts w:eastAsia="Times New Roman"/>
          <w:sz w:val="24"/>
          <w:szCs w:val="24"/>
        </w:rPr>
        <w:t>Реализация программы профессионального модуля должна обеспечиваться педагогическими кадрами, имеющими высшее образование, соответствующее профилю преподаваемого модуля. Опыт деятельности в организациях соответствующей профессиональной сферы является обязательным для пре-подавателей, отвечающих за освоение обучающимся</w:t>
      </w:r>
      <w:r w:rsidR="00BA1109">
        <w:rPr>
          <w:rFonts w:eastAsia="Times New Roman"/>
          <w:sz w:val="24"/>
          <w:szCs w:val="24"/>
        </w:rPr>
        <w:t xml:space="preserve"> </w:t>
      </w:r>
      <w:r w:rsidRPr="00731AA4">
        <w:rPr>
          <w:rFonts w:eastAsia="Times New Roman"/>
          <w:sz w:val="24"/>
          <w:szCs w:val="24"/>
        </w:rPr>
        <w:t>профессионального цикла, эти преподаватели должны проходить стажировку в профильных организациях не реже одного раза в 3 года.</w:t>
      </w:r>
    </w:p>
    <w:p w:rsidR="00E72DF8" w:rsidRDefault="00E72DF8">
      <w:pPr>
        <w:sectPr w:rsidR="00E72DF8">
          <w:pgSz w:w="11900" w:h="16838"/>
          <w:pgMar w:top="1138" w:right="886" w:bottom="1440" w:left="1440" w:header="0" w:footer="0" w:gutter="0"/>
          <w:cols w:space="720" w:equalWidth="0">
            <w:col w:w="9580"/>
          </w:cols>
        </w:sectPr>
      </w:pPr>
    </w:p>
    <w:p w:rsidR="00E72DF8" w:rsidRPr="00BA1109" w:rsidRDefault="005329C2" w:rsidP="00BA1109">
      <w:pPr>
        <w:numPr>
          <w:ilvl w:val="0"/>
          <w:numId w:val="22"/>
        </w:numPr>
        <w:tabs>
          <w:tab w:val="left" w:pos="1328"/>
        </w:tabs>
        <w:spacing w:line="248" w:lineRule="auto"/>
        <w:ind w:left="620" w:right="8" w:firstLine="2"/>
        <w:rPr>
          <w:rFonts w:eastAsia="Times New Roman"/>
          <w:b/>
          <w:bCs/>
          <w:sz w:val="24"/>
          <w:szCs w:val="24"/>
        </w:rPr>
      </w:pPr>
      <w:r w:rsidRPr="00BA1109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ПРОФЕССИОНАЛЬНОГО МОДУЛЯ (ВИДА ПРОФЕССИОНАЛЬНОЙ</w:t>
      </w:r>
    </w:p>
    <w:p w:rsidR="00E72DF8" w:rsidRPr="00BA1109" w:rsidRDefault="00E72DF8">
      <w:pPr>
        <w:spacing w:line="13" w:lineRule="exact"/>
        <w:rPr>
          <w:sz w:val="24"/>
          <w:szCs w:val="24"/>
        </w:rPr>
      </w:pPr>
    </w:p>
    <w:p w:rsidR="00E72DF8" w:rsidRPr="00BA1109" w:rsidRDefault="005329C2">
      <w:pPr>
        <w:ind w:right="-379"/>
        <w:jc w:val="center"/>
        <w:rPr>
          <w:sz w:val="24"/>
          <w:szCs w:val="24"/>
        </w:rPr>
      </w:pPr>
      <w:r w:rsidRPr="00BA1109">
        <w:rPr>
          <w:rFonts w:eastAsia="Times New Roman"/>
          <w:b/>
          <w:bCs/>
          <w:sz w:val="24"/>
          <w:szCs w:val="24"/>
        </w:rPr>
        <w:t>ДЕЯТЕЛЬНОСТИ)</w:t>
      </w:r>
    </w:p>
    <w:p w:rsidR="00E72DF8" w:rsidRDefault="00E72DF8">
      <w:pPr>
        <w:spacing w:line="31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80"/>
        <w:gridCol w:w="380"/>
        <w:gridCol w:w="900"/>
        <w:gridCol w:w="740"/>
        <w:gridCol w:w="1020"/>
        <w:gridCol w:w="980"/>
        <w:gridCol w:w="660"/>
        <w:gridCol w:w="1460"/>
        <w:gridCol w:w="1060"/>
        <w:gridCol w:w="360"/>
        <w:gridCol w:w="800"/>
        <w:gridCol w:w="240"/>
        <w:gridCol w:w="30"/>
      </w:tblGrid>
      <w:tr w:rsidR="00E72DF8" w:rsidRPr="007446D9">
        <w:trPr>
          <w:trHeight w:val="230"/>
        </w:trPr>
        <w:tc>
          <w:tcPr>
            <w:tcW w:w="2460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spacing w:line="230" w:lineRule="exact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spacing w:line="230" w:lineRule="exact"/>
              <w:ind w:right="674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Основные показатели оценки</w:t>
            </w:r>
          </w:p>
        </w:tc>
        <w:tc>
          <w:tcPr>
            <w:tcW w:w="2220" w:type="dxa"/>
            <w:gridSpan w:val="3"/>
            <w:tcBorders>
              <w:top w:val="single" w:sz="8" w:space="0" w:color="auto"/>
            </w:tcBorders>
            <w:vAlign w:val="bottom"/>
          </w:tcPr>
          <w:p w:rsidR="00E72DF8" w:rsidRPr="007446D9" w:rsidRDefault="005329C2">
            <w:pPr>
              <w:spacing w:line="230" w:lineRule="exact"/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Формы и методы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64"/>
        </w:trPr>
        <w:tc>
          <w:tcPr>
            <w:tcW w:w="246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center"/>
              <w:rPr>
                <w:sz w:val="20"/>
                <w:szCs w:val="20"/>
              </w:rPr>
            </w:pPr>
            <w:proofErr w:type="gramStart"/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(освоенные</w:t>
            </w:r>
            <w:proofErr w:type="gramEnd"/>
          </w:p>
        </w:tc>
        <w:tc>
          <w:tcPr>
            <w:tcW w:w="74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640" w:type="dxa"/>
            <w:gridSpan w:val="2"/>
            <w:vAlign w:val="bottom"/>
          </w:tcPr>
          <w:p w:rsidR="00E72DF8" w:rsidRPr="007446D9" w:rsidRDefault="005329C2">
            <w:pPr>
              <w:spacing w:line="264" w:lineRule="exact"/>
              <w:ind w:right="214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результата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3"/>
            <w:vMerge w:val="restart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контроля и оценки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65"/>
        </w:trPr>
        <w:tc>
          <w:tcPr>
            <w:tcW w:w="246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3"/>
            <w:vMerge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1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spacing w:line="271" w:lineRule="exact"/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профессиональные</w:t>
            </w:r>
          </w:p>
        </w:tc>
        <w:tc>
          <w:tcPr>
            <w:tcW w:w="74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81"/>
        </w:trPr>
        <w:tc>
          <w:tcPr>
            <w:tcW w:w="24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spacing w:line="273" w:lineRule="exact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w w:val="99"/>
                <w:sz w:val="20"/>
                <w:szCs w:val="20"/>
              </w:rPr>
              <w:t>компетенции)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68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5329C2">
            <w:pPr>
              <w:spacing w:line="263" w:lineRule="exact"/>
              <w:ind w:right="112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5329C2">
            <w:pPr>
              <w:spacing w:line="263" w:lineRule="exact"/>
              <w:ind w:left="230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5329C2">
            <w:pPr>
              <w:spacing w:line="263" w:lineRule="exact"/>
              <w:ind w:left="12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62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ПК.3.1. Оформлять</w:t>
            </w:r>
          </w:p>
        </w:tc>
        <w:tc>
          <w:tcPr>
            <w:tcW w:w="1760" w:type="dxa"/>
            <w:gridSpan w:val="2"/>
            <w:vAlign w:val="bottom"/>
          </w:tcPr>
          <w:p w:rsidR="00E72DF8" w:rsidRPr="007446D9" w:rsidRDefault="005329C2" w:rsidP="007446D9">
            <w:pPr>
              <w:ind w:left="4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демонстрация</w:t>
            </w:r>
          </w:p>
        </w:tc>
        <w:tc>
          <w:tcPr>
            <w:tcW w:w="980" w:type="dxa"/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знаний</w:t>
            </w:r>
          </w:p>
        </w:tc>
        <w:tc>
          <w:tcPr>
            <w:tcW w:w="660" w:type="dxa"/>
            <w:vAlign w:val="bottom"/>
          </w:tcPr>
          <w:p w:rsidR="00E72DF8" w:rsidRPr="007446D9" w:rsidRDefault="005329C2">
            <w:pPr>
              <w:ind w:right="54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номенклатуре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текущий</w:t>
            </w:r>
          </w:p>
        </w:tc>
        <w:tc>
          <w:tcPr>
            <w:tcW w:w="1160" w:type="dxa"/>
            <w:gridSpan w:val="2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контроль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конструкторско-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технической  и  технологической  документации;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форме  защиты  отчетов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6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proofErr w:type="gramStart"/>
            <w:r w:rsidRPr="007446D9">
              <w:rPr>
                <w:rFonts w:eastAsia="Times New Roman"/>
                <w:sz w:val="20"/>
                <w:szCs w:val="20"/>
              </w:rPr>
              <w:t>техническую</w:t>
            </w:r>
            <w:proofErr w:type="gramEnd"/>
            <w:r w:rsidRPr="007446D9">
              <w:rPr>
                <w:rFonts w:eastAsia="Times New Roman"/>
                <w:sz w:val="20"/>
                <w:szCs w:val="20"/>
              </w:rPr>
              <w:t xml:space="preserve"> и тех-</w:t>
            </w:r>
          </w:p>
        </w:tc>
        <w:tc>
          <w:tcPr>
            <w:tcW w:w="2740" w:type="dxa"/>
            <w:gridSpan w:val="3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 xml:space="preserve">заполнение   </w:t>
            </w:r>
            <w:proofErr w:type="gramStart"/>
            <w:r w:rsidRPr="007446D9">
              <w:rPr>
                <w:rFonts w:eastAsia="Times New Roman"/>
                <w:sz w:val="20"/>
                <w:szCs w:val="20"/>
              </w:rPr>
              <w:t>технической</w:t>
            </w:r>
            <w:proofErr w:type="gramEnd"/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и   технологической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практическим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нологическую до-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документации правильно и грамотно; получение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занятиям;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защиты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560" w:type="dxa"/>
            <w:gridSpan w:val="2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кументацию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информации  по  нормативной  документации  и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курсового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проекта;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профессиональным    базам    данных;    чтения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зачеты</w:t>
            </w:r>
          </w:p>
        </w:tc>
        <w:tc>
          <w:tcPr>
            <w:tcW w:w="360" w:type="dxa"/>
            <w:vAlign w:val="bottom"/>
          </w:tcPr>
          <w:p w:rsidR="00E72DF8" w:rsidRPr="007446D9" w:rsidRDefault="005329C2">
            <w:pPr>
              <w:ind w:left="8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произ-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чертежей  и  схем;  демонстрация  применения</w:t>
            </w:r>
          </w:p>
        </w:tc>
        <w:tc>
          <w:tcPr>
            <w:tcW w:w="1420" w:type="dxa"/>
            <w:gridSpan w:val="2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водственной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практике,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ПЭВМ при составлении технологической доку-</w:t>
            </w:r>
          </w:p>
        </w:tc>
        <w:tc>
          <w:tcPr>
            <w:tcW w:w="2220" w:type="dxa"/>
            <w:gridSpan w:val="3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квалификационный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ментации</w:t>
            </w:r>
          </w:p>
        </w:tc>
        <w:tc>
          <w:tcPr>
            <w:tcW w:w="9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экзамен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102"/>
        </w:trPr>
        <w:tc>
          <w:tcPr>
            <w:tcW w:w="246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57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ПК.3.2.  Разрабатывать</w:t>
            </w:r>
          </w:p>
        </w:tc>
        <w:tc>
          <w:tcPr>
            <w:tcW w:w="1760" w:type="dxa"/>
            <w:gridSpan w:val="2"/>
            <w:vAlign w:val="bottom"/>
          </w:tcPr>
          <w:p w:rsidR="00E72DF8" w:rsidRPr="007446D9" w:rsidRDefault="005329C2" w:rsidP="007446D9">
            <w:pPr>
              <w:ind w:left="4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демонстрация</w:t>
            </w:r>
          </w:p>
        </w:tc>
        <w:tc>
          <w:tcPr>
            <w:tcW w:w="980" w:type="dxa"/>
            <w:vAlign w:val="bottom"/>
          </w:tcPr>
          <w:p w:rsidR="00E72DF8" w:rsidRPr="007446D9" w:rsidRDefault="005329C2" w:rsidP="007446D9">
            <w:pPr>
              <w:ind w:left="32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знаний</w:t>
            </w: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технологических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текущий</w:t>
            </w:r>
          </w:p>
        </w:tc>
        <w:tc>
          <w:tcPr>
            <w:tcW w:w="1160" w:type="dxa"/>
            <w:gridSpan w:val="2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контроль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в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технологические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процессов  ремонта  деталей,  узлов,  агрегатов  и</w:t>
            </w:r>
          </w:p>
        </w:tc>
        <w:tc>
          <w:tcPr>
            <w:tcW w:w="2460" w:type="dxa"/>
            <w:gridSpan w:val="4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форме  защиты  отчетов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процессы</w:t>
            </w:r>
          </w:p>
        </w:tc>
        <w:tc>
          <w:tcPr>
            <w:tcW w:w="380" w:type="dxa"/>
            <w:vAlign w:val="bottom"/>
          </w:tcPr>
          <w:p w:rsidR="00E72DF8" w:rsidRPr="007446D9" w:rsidRDefault="005329C2">
            <w:pPr>
              <w:ind w:left="8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на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3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ремонт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системподвижногосостава</w:t>
            </w:r>
            <w:proofErr w:type="gramStart"/>
            <w:r w:rsidRPr="007446D9">
              <w:rPr>
                <w:rFonts w:eastAsia="Times New Roman"/>
                <w:sz w:val="20"/>
                <w:szCs w:val="20"/>
              </w:rPr>
              <w:t>;с</w:t>
            </w:r>
            <w:proofErr w:type="gramEnd"/>
            <w:r w:rsidRPr="007446D9">
              <w:rPr>
                <w:rFonts w:eastAsia="Times New Roman"/>
                <w:sz w:val="20"/>
                <w:szCs w:val="20"/>
              </w:rPr>
              <w:t>облюдение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практическим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отдельных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3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деталей  и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требований норм охраны труда при составлении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занятиям;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защиты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узлов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3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подвижного</w:t>
            </w:r>
          </w:p>
        </w:tc>
        <w:tc>
          <w:tcPr>
            <w:tcW w:w="1760" w:type="dxa"/>
            <w:gridSpan w:val="2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технологической</w:t>
            </w:r>
          </w:p>
        </w:tc>
        <w:tc>
          <w:tcPr>
            <w:tcW w:w="1640" w:type="dxa"/>
            <w:gridSpan w:val="2"/>
            <w:vAlign w:val="bottom"/>
          </w:tcPr>
          <w:p w:rsidR="00E72DF8" w:rsidRPr="007446D9" w:rsidRDefault="005329C2" w:rsidP="007446D9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документации;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правильный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курсового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проекта;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состава</w:t>
            </w:r>
          </w:p>
        </w:tc>
        <w:tc>
          <w:tcPr>
            <w:tcW w:w="128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3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железных</w:t>
            </w:r>
          </w:p>
        </w:tc>
        <w:tc>
          <w:tcPr>
            <w:tcW w:w="740" w:type="dxa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выбор</w:t>
            </w:r>
          </w:p>
        </w:tc>
        <w:tc>
          <w:tcPr>
            <w:tcW w:w="2000" w:type="dxa"/>
            <w:gridSpan w:val="2"/>
            <w:vAlign w:val="bottom"/>
          </w:tcPr>
          <w:p w:rsidR="00E72DF8" w:rsidRPr="007446D9" w:rsidRDefault="005329C2" w:rsidP="007446D9">
            <w:pPr>
              <w:ind w:left="38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оборудования</w:t>
            </w:r>
          </w:p>
        </w:tc>
        <w:tc>
          <w:tcPr>
            <w:tcW w:w="660" w:type="dxa"/>
            <w:vAlign w:val="bottom"/>
          </w:tcPr>
          <w:p w:rsidR="00E72DF8" w:rsidRPr="007446D9" w:rsidRDefault="005329C2">
            <w:pPr>
              <w:ind w:right="94"/>
              <w:jc w:val="center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при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proofErr w:type="gramStart"/>
            <w:r w:rsidRPr="007446D9">
              <w:rPr>
                <w:rFonts w:eastAsia="Times New Roman"/>
                <w:sz w:val="20"/>
                <w:szCs w:val="20"/>
              </w:rPr>
              <w:t>составлении</w:t>
            </w:r>
            <w:proofErr w:type="gramEnd"/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зачеты</w:t>
            </w:r>
          </w:p>
        </w:tc>
        <w:tc>
          <w:tcPr>
            <w:tcW w:w="360" w:type="dxa"/>
            <w:vAlign w:val="bottom"/>
          </w:tcPr>
          <w:p w:rsidR="00E72DF8" w:rsidRPr="007446D9" w:rsidRDefault="005329C2">
            <w:pPr>
              <w:ind w:left="8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произ-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6"/>
        </w:trPr>
        <w:tc>
          <w:tcPr>
            <w:tcW w:w="246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 xml:space="preserve">дорог в соответствии </w:t>
            </w:r>
            <w:proofErr w:type="gramStart"/>
            <w:r w:rsidRPr="007446D9">
              <w:rPr>
                <w:rFonts w:eastAsia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760" w:type="dxa"/>
            <w:gridSpan w:val="2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технологической</w:t>
            </w:r>
          </w:p>
        </w:tc>
        <w:tc>
          <w:tcPr>
            <w:tcW w:w="1640" w:type="dxa"/>
            <w:gridSpan w:val="2"/>
            <w:vAlign w:val="bottom"/>
          </w:tcPr>
          <w:p w:rsidR="00E72DF8" w:rsidRPr="007446D9" w:rsidRDefault="005329C2" w:rsidP="007446D9">
            <w:pPr>
              <w:ind w:left="2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документации;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7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изложение</w:t>
            </w:r>
          </w:p>
        </w:tc>
        <w:tc>
          <w:tcPr>
            <w:tcW w:w="1420" w:type="dxa"/>
            <w:gridSpan w:val="2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водственной</w:t>
            </w:r>
          </w:p>
        </w:tc>
        <w:tc>
          <w:tcPr>
            <w:tcW w:w="1040" w:type="dxa"/>
            <w:gridSpan w:val="2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практике,</w:t>
            </w: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560" w:type="dxa"/>
            <w:gridSpan w:val="2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нормативной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5329C2">
            <w:pPr>
              <w:ind w:right="34"/>
              <w:jc w:val="right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доку-</w:t>
            </w: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требований типовых технологических процессов</w:t>
            </w:r>
          </w:p>
        </w:tc>
        <w:tc>
          <w:tcPr>
            <w:tcW w:w="2220" w:type="dxa"/>
            <w:gridSpan w:val="3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квалификационный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5329C2">
            <w:pPr>
              <w:ind w:left="2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ментацией</w:t>
            </w: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4860" w:type="dxa"/>
            <w:gridSpan w:val="5"/>
            <w:tcBorders>
              <w:right w:val="single" w:sz="8" w:space="0" w:color="auto"/>
            </w:tcBorders>
            <w:vAlign w:val="bottom"/>
          </w:tcPr>
          <w:p w:rsidR="00E72DF8" w:rsidRPr="007446D9" w:rsidRDefault="005329C2" w:rsidP="007446D9">
            <w:pPr>
              <w:ind w:right="74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при ремонте деталей, узлов, агрегатов и систем</w:t>
            </w:r>
          </w:p>
        </w:tc>
        <w:tc>
          <w:tcPr>
            <w:tcW w:w="1060" w:type="dxa"/>
            <w:vAlign w:val="bottom"/>
          </w:tcPr>
          <w:p w:rsidR="00E72DF8" w:rsidRPr="007446D9" w:rsidRDefault="005329C2">
            <w:pPr>
              <w:ind w:left="10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экзамен</w:t>
            </w: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74"/>
        </w:trPr>
        <w:tc>
          <w:tcPr>
            <w:tcW w:w="1180" w:type="dxa"/>
            <w:tcBorders>
              <w:lef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gridSpan w:val="3"/>
            <w:vAlign w:val="bottom"/>
          </w:tcPr>
          <w:p w:rsidR="00E72DF8" w:rsidRPr="007446D9" w:rsidRDefault="005329C2" w:rsidP="007446D9">
            <w:pPr>
              <w:ind w:left="160"/>
              <w:rPr>
                <w:sz w:val="20"/>
                <w:szCs w:val="20"/>
              </w:rPr>
            </w:pPr>
            <w:r w:rsidRPr="007446D9">
              <w:rPr>
                <w:rFonts w:eastAsia="Times New Roman"/>
                <w:sz w:val="20"/>
                <w:szCs w:val="20"/>
              </w:rPr>
              <w:t>подвижного состава</w:t>
            </w:r>
          </w:p>
        </w:tc>
        <w:tc>
          <w:tcPr>
            <w:tcW w:w="6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  <w:tr w:rsidR="00E72DF8" w:rsidRPr="007446D9">
        <w:trPr>
          <w:trHeight w:val="234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2DF8" w:rsidRPr="007446D9" w:rsidRDefault="00E72DF8">
            <w:pPr>
              <w:rPr>
                <w:sz w:val="20"/>
                <w:szCs w:val="20"/>
              </w:rPr>
            </w:pPr>
          </w:p>
        </w:tc>
      </w:tr>
    </w:tbl>
    <w:p w:rsidR="00E72DF8" w:rsidRDefault="00E72DF8">
      <w:pPr>
        <w:spacing w:line="200" w:lineRule="exact"/>
        <w:rPr>
          <w:sz w:val="20"/>
          <w:szCs w:val="20"/>
        </w:rPr>
      </w:pPr>
    </w:p>
    <w:p w:rsidR="00E72DF8" w:rsidRDefault="00E72DF8">
      <w:pPr>
        <w:spacing w:line="320" w:lineRule="exact"/>
        <w:rPr>
          <w:sz w:val="20"/>
          <w:szCs w:val="20"/>
        </w:rPr>
      </w:pPr>
    </w:p>
    <w:p w:rsidR="00E72DF8" w:rsidRDefault="005329C2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p w:rsidR="007446D9" w:rsidRDefault="007446D9">
      <w:pPr>
        <w:spacing w:line="263" w:lineRule="auto"/>
        <w:ind w:left="620" w:right="260" w:firstLine="708"/>
        <w:jc w:val="both"/>
        <w:rPr>
          <w:rFonts w:eastAsia="Times New Roman"/>
          <w:sz w:val="25"/>
          <w:szCs w:val="25"/>
        </w:rPr>
      </w:pPr>
    </w:p>
    <w:tbl>
      <w:tblPr>
        <w:tblW w:w="1011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46"/>
        <w:gridCol w:w="14"/>
        <w:gridCol w:w="3246"/>
        <w:gridCol w:w="142"/>
        <w:gridCol w:w="2693"/>
        <w:gridCol w:w="327"/>
        <w:gridCol w:w="142"/>
      </w:tblGrid>
      <w:tr w:rsidR="007446D9" w:rsidRPr="008F2F2F" w:rsidTr="00613C74">
        <w:trPr>
          <w:trHeight w:val="280"/>
        </w:trPr>
        <w:tc>
          <w:tcPr>
            <w:tcW w:w="3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w w:val="98"/>
                <w:sz w:val="20"/>
                <w:szCs w:val="20"/>
              </w:rPr>
              <w:t>Результаты</w:t>
            </w:r>
          </w:p>
          <w:p w:rsidR="007446D9" w:rsidRPr="008F2F2F" w:rsidRDefault="007446D9" w:rsidP="00613C74">
            <w:pPr>
              <w:rPr>
                <w:sz w:val="20"/>
                <w:szCs w:val="20"/>
              </w:rPr>
            </w:pPr>
            <w:proofErr w:type="gramStart"/>
            <w:r w:rsidRPr="008F2F2F">
              <w:rPr>
                <w:rFonts w:eastAsia="Times New Roman"/>
                <w:b/>
                <w:bCs/>
                <w:w w:val="99"/>
                <w:sz w:val="20"/>
                <w:szCs w:val="20"/>
              </w:rPr>
              <w:t>(освоенные общие</w:t>
            </w:r>
            <w:proofErr w:type="gramEnd"/>
          </w:p>
          <w:p w:rsidR="007446D9" w:rsidRPr="008F2F2F" w:rsidRDefault="007446D9" w:rsidP="00613C74">
            <w:pPr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sz w:val="20"/>
                <w:szCs w:val="20"/>
              </w:rPr>
              <w:t>компетенции)</w:t>
            </w:r>
          </w:p>
        </w:tc>
        <w:tc>
          <w:tcPr>
            <w:tcW w:w="324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w w:val="99"/>
                <w:sz w:val="20"/>
                <w:szCs w:val="20"/>
              </w:rPr>
              <w:t>Основные показатели</w:t>
            </w:r>
          </w:p>
          <w:p w:rsidR="007446D9" w:rsidRPr="008F2F2F" w:rsidRDefault="007446D9" w:rsidP="00613C74">
            <w:pPr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sz w:val="20"/>
                <w:szCs w:val="20"/>
              </w:rPr>
              <w:t>оценки результата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6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sz w:val="20"/>
                <w:szCs w:val="20"/>
              </w:rPr>
              <w:t>Формы и методы</w:t>
            </w:r>
          </w:p>
          <w:p w:rsidR="007446D9" w:rsidRPr="008F2F2F" w:rsidRDefault="007446D9" w:rsidP="00613C74">
            <w:pPr>
              <w:ind w:left="54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b/>
                <w:bCs/>
                <w:sz w:val="20"/>
                <w:szCs w:val="20"/>
              </w:rPr>
              <w:t>контроля и оценки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139"/>
        </w:trPr>
        <w:tc>
          <w:tcPr>
            <w:tcW w:w="3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54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137"/>
        </w:trPr>
        <w:tc>
          <w:tcPr>
            <w:tcW w:w="3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54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0"/>
        </w:trPr>
        <w:tc>
          <w:tcPr>
            <w:tcW w:w="35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ОК 1. Понимать сущность и социальную значимость своей будущей профессии, проявлять к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F2F2F">
              <w:rPr>
                <w:rFonts w:eastAsia="Times New Roman"/>
                <w:sz w:val="20"/>
                <w:szCs w:val="20"/>
              </w:rPr>
              <w:t>ней устойчивый интерес.</w:t>
            </w:r>
          </w:p>
        </w:tc>
        <w:tc>
          <w:tcPr>
            <w:tcW w:w="3246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верное понимание сущности и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социальной значимости своей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будущей профессии, проявление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к ней устойчивого интереса.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при выполнении работ по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F2F2F">
              <w:rPr>
                <w:rFonts w:eastAsia="Times New Roman"/>
                <w:sz w:val="20"/>
                <w:szCs w:val="20"/>
              </w:rPr>
              <w:t>учебной и производственной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2"/>
        </w:trPr>
        <w:tc>
          <w:tcPr>
            <w:tcW w:w="3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8"/>
        </w:trPr>
        <w:tc>
          <w:tcPr>
            <w:tcW w:w="3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1"/>
        </w:trPr>
        <w:tc>
          <w:tcPr>
            <w:tcW w:w="35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8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ОК 2. Организовывать собственную деятельность, выбирать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F2F2F">
              <w:rPr>
                <w:rFonts w:eastAsia="Times New Roman"/>
                <w:sz w:val="20"/>
                <w:szCs w:val="20"/>
              </w:rPr>
              <w:t xml:space="preserve">типовые методы и способы выполнения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профессиональных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задач, оценивать их эффективность и качество.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обоснование выбора и применения методов и способов решения профессиональных задач 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F2F2F">
              <w:rPr>
                <w:rFonts w:eastAsia="Times New Roman"/>
                <w:sz w:val="20"/>
                <w:szCs w:val="20"/>
              </w:rPr>
              <w:t>области разработки технологических процессов;- выражение эффективности и качества выполнения профессиональных задач.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ной практикам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2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8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1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85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164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1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ОК 3. Принимать решения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в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стандартных и нестандартных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ситуациях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 нести за них ответственность.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проявление способности принимать решения в стандартных и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8F2F2F">
              <w:rPr>
                <w:rFonts w:eastAsia="Times New Roman"/>
                <w:sz w:val="20"/>
                <w:szCs w:val="20"/>
              </w:rPr>
              <w:t>нестандартных ситуациях и нести за них ответственность.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2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8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1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3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ОК 4. Осуществлять поиск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использование информации,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необходимой для эффективного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выполнения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профессиональных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задач,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профессионального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личностного развития.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эффективное использование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информации для выполнения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профессиональных задач,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профессионального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 личностного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развития.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2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8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1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85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3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ОК 5. Использовать информационно-коммуникационные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технологии в профессиональной деятельности.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грамотное использование ин-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формационно-коммуникационных технологий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в</w:t>
            </w:r>
            <w:proofErr w:type="gramEnd"/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профессиональной деятельности.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2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60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41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0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ОК 6. Работать в коллективе и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в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команде, эффективно общаться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с коллегами, руководством, потребителями.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- активное взаимодействие с обучающимися, преподавателями и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мастерами в ходе обучения.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4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308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76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0"/>
        </w:trPr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ОК 7. Брать на себя ответственность за работу членов команды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(подчиненных), результат выполнения заданий.</w:t>
            </w:r>
          </w:p>
        </w:tc>
        <w:tc>
          <w:tcPr>
            <w:tcW w:w="3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- проявление ответственности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</w:t>
            </w:r>
            <w:proofErr w:type="gramEnd"/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работу подчиненных, результат</w:t>
            </w:r>
          </w:p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выполнения заданий.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8F2F2F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8F2F2F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  <w:r w:rsidRPr="008F2F2F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54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308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RPr="008F2F2F" w:rsidTr="00613C74">
        <w:trPr>
          <w:trHeight w:val="276"/>
        </w:trPr>
        <w:tc>
          <w:tcPr>
            <w:tcW w:w="35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46" w:type="dxa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46D9" w:rsidRPr="008F2F2F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69" w:type="dxa"/>
            <w:gridSpan w:val="2"/>
            <w:vAlign w:val="bottom"/>
          </w:tcPr>
          <w:p w:rsidR="007446D9" w:rsidRPr="008F2F2F" w:rsidRDefault="007446D9" w:rsidP="00613C74">
            <w:pPr>
              <w:rPr>
                <w:sz w:val="20"/>
                <w:szCs w:val="20"/>
              </w:rPr>
            </w:pPr>
          </w:p>
        </w:tc>
      </w:tr>
      <w:tr w:rsidR="007446D9" w:rsidTr="00613C74">
        <w:trPr>
          <w:gridAfter w:val="1"/>
          <w:wAfter w:w="142" w:type="dxa"/>
          <w:trHeight w:val="268"/>
        </w:trPr>
        <w:tc>
          <w:tcPr>
            <w:tcW w:w="354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67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ОК 8. Самостоятельно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опреде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spacing w:line="252" w:lineRule="exact"/>
              <w:ind w:left="10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лять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задачи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профессионального</w:t>
            </w:r>
            <w:proofErr w:type="gramEnd"/>
          </w:p>
          <w:p w:rsidR="007446D9" w:rsidRPr="00172F35" w:rsidRDefault="007446D9" w:rsidP="00613C74">
            <w:pPr>
              <w:spacing w:line="260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и личностного развития,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зани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маться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самообразованием,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осознанно планировать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повы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шение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квалификации.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8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- эффективное планирование</w:t>
            </w:r>
          </w:p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обучающимися</w:t>
            </w:r>
            <w:proofErr w:type="gramEnd"/>
            <w:r w:rsidRPr="00172F35">
              <w:rPr>
                <w:rFonts w:eastAsia="Times New Roman"/>
                <w:sz w:val="20"/>
                <w:szCs w:val="20"/>
              </w:rPr>
              <w:t xml:space="preserve"> повышения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лич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ностного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и квалификационного</w:t>
            </w:r>
          </w:p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уровня.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67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172F35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172F35" w:rsidRDefault="007446D9" w:rsidP="00613C74">
            <w:pPr>
              <w:spacing w:line="252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172F35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172F35" w:rsidRDefault="007446D9" w:rsidP="00613C74">
            <w:pPr>
              <w:spacing w:line="260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52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61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41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85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76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81"/>
        </w:trPr>
        <w:tc>
          <w:tcPr>
            <w:tcW w:w="3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50"/>
        </w:trPr>
        <w:tc>
          <w:tcPr>
            <w:tcW w:w="354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50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ОК 9. Ориентироваться в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усло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spacing w:line="255" w:lineRule="exact"/>
              <w:ind w:left="10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виях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частой смены технологий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в профессиональной деятельно-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сти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vMerge w:val="restart"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- проявление интереса к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иннова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циям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 xml:space="preserve"> в области </w:t>
            </w:r>
            <w:proofErr w:type="spellStart"/>
            <w:r w:rsidRPr="00172F35">
              <w:rPr>
                <w:rFonts w:eastAsia="Times New Roman"/>
                <w:sz w:val="20"/>
                <w:szCs w:val="20"/>
              </w:rPr>
              <w:t>профессиональ</w:t>
            </w:r>
            <w:proofErr w:type="spellEnd"/>
            <w:r w:rsidRPr="00172F35">
              <w:rPr>
                <w:rFonts w:eastAsia="Times New Roman"/>
                <w:sz w:val="20"/>
                <w:szCs w:val="20"/>
              </w:rPr>
              <w:t>-</w:t>
            </w:r>
          </w:p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ной деятельности.</w:t>
            </w: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</w:tcPr>
          <w:p w:rsidR="007446D9" w:rsidRPr="00172F35" w:rsidRDefault="007446D9" w:rsidP="00613C74">
            <w:pPr>
              <w:spacing w:line="250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Оценка на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практических</w:t>
            </w:r>
            <w:proofErr w:type="gramEnd"/>
            <w:r w:rsidRPr="00172F35">
              <w:rPr>
                <w:rFonts w:eastAsia="Times New Roman"/>
                <w:sz w:val="20"/>
                <w:szCs w:val="20"/>
              </w:rPr>
              <w:t xml:space="preserve"> и</w:t>
            </w:r>
          </w:p>
          <w:p w:rsidR="007446D9" w:rsidRPr="00172F35" w:rsidRDefault="007446D9" w:rsidP="00613C74">
            <w:pPr>
              <w:spacing w:line="255" w:lineRule="exact"/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лабораторных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занятиях</w:t>
            </w:r>
            <w:proofErr w:type="gramEnd"/>
            <w:r w:rsidRPr="00172F35">
              <w:rPr>
                <w:rFonts w:eastAsia="Times New Roman"/>
                <w:sz w:val="20"/>
                <w:szCs w:val="20"/>
              </w:rPr>
              <w:t>,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 xml:space="preserve">при выполнении работ </w:t>
            </w:r>
            <w:proofErr w:type="gramStart"/>
            <w:r w:rsidRPr="00172F35">
              <w:rPr>
                <w:rFonts w:eastAsia="Times New Roman"/>
                <w:sz w:val="20"/>
                <w:szCs w:val="20"/>
              </w:rPr>
              <w:t>по</w:t>
            </w:r>
            <w:proofErr w:type="gramEnd"/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учебной и производствен-</w:t>
            </w:r>
          </w:p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  <w:r w:rsidRPr="00172F35">
              <w:rPr>
                <w:rFonts w:eastAsia="Times New Roman"/>
                <w:sz w:val="20"/>
                <w:szCs w:val="20"/>
              </w:rPr>
              <w:t>ной практикам.</w:t>
            </w: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54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308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76"/>
        </w:trPr>
        <w:tc>
          <w:tcPr>
            <w:tcW w:w="3546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  <w:tr w:rsidR="007446D9" w:rsidTr="00613C74">
        <w:trPr>
          <w:gridAfter w:val="1"/>
          <w:wAfter w:w="142" w:type="dxa"/>
          <w:trHeight w:val="281"/>
        </w:trPr>
        <w:tc>
          <w:tcPr>
            <w:tcW w:w="354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46D9" w:rsidRPr="00172F35" w:rsidRDefault="007446D9" w:rsidP="00613C74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27" w:type="dxa"/>
            <w:vAlign w:val="bottom"/>
          </w:tcPr>
          <w:p w:rsidR="007446D9" w:rsidRDefault="007446D9" w:rsidP="00613C74">
            <w:pPr>
              <w:rPr>
                <w:sz w:val="1"/>
                <w:szCs w:val="1"/>
              </w:rPr>
            </w:pPr>
          </w:p>
        </w:tc>
      </w:tr>
    </w:tbl>
    <w:p w:rsidR="007446D9" w:rsidRDefault="007446D9">
      <w:pPr>
        <w:spacing w:line="263" w:lineRule="auto"/>
        <w:ind w:left="620" w:right="260" w:firstLine="708"/>
        <w:jc w:val="both"/>
        <w:rPr>
          <w:sz w:val="20"/>
          <w:szCs w:val="20"/>
        </w:rPr>
      </w:pPr>
    </w:p>
    <w:p w:rsidR="00E72DF8" w:rsidRDefault="00E72DF8">
      <w:pPr>
        <w:spacing w:line="286" w:lineRule="exact"/>
        <w:rPr>
          <w:sz w:val="20"/>
          <w:szCs w:val="20"/>
        </w:rPr>
      </w:pPr>
    </w:p>
    <w:p w:rsidR="005329C2" w:rsidRDefault="005329C2" w:rsidP="007D7DA7"/>
    <w:sectPr w:rsidR="005329C2" w:rsidSect="00E72DF8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CC3E1400"/>
    <w:lvl w:ilvl="0" w:tplc="A53EB944">
      <w:start w:val="5"/>
      <w:numFmt w:val="decimal"/>
      <w:lvlText w:val="%1."/>
      <w:lvlJc w:val="left"/>
    </w:lvl>
    <w:lvl w:ilvl="1" w:tplc="F65499CE">
      <w:numFmt w:val="decimal"/>
      <w:lvlText w:val=""/>
      <w:lvlJc w:val="left"/>
    </w:lvl>
    <w:lvl w:ilvl="2" w:tplc="ED5A509C">
      <w:numFmt w:val="decimal"/>
      <w:lvlText w:val=""/>
      <w:lvlJc w:val="left"/>
    </w:lvl>
    <w:lvl w:ilvl="3" w:tplc="CE04ED4C">
      <w:numFmt w:val="decimal"/>
      <w:lvlText w:val=""/>
      <w:lvlJc w:val="left"/>
    </w:lvl>
    <w:lvl w:ilvl="4" w:tplc="18524268">
      <w:numFmt w:val="decimal"/>
      <w:lvlText w:val=""/>
      <w:lvlJc w:val="left"/>
    </w:lvl>
    <w:lvl w:ilvl="5" w:tplc="05ACDFDA">
      <w:numFmt w:val="decimal"/>
      <w:lvlText w:val=""/>
      <w:lvlJc w:val="left"/>
    </w:lvl>
    <w:lvl w:ilvl="6" w:tplc="49F4948A">
      <w:numFmt w:val="decimal"/>
      <w:lvlText w:val=""/>
      <w:lvlJc w:val="left"/>
    </w:lvl>
    <w:lvl w:ilvl="7" w:tplc="F7F62DFA">
      <w:numFmt w:val="decimal"/>
      <w:lvlText w:val=""/>
      <w:lvlJc w:val="left"/>
    </w:lvl>
    <w:lvl w:ilvl="8" w:tplc="30AA3B64">
      <w:numFmt w:val="decimal"/>
      <w:lvlText w:val=""/>
      <w:lvlJc w:val="left"/>
    </w:lvl>
  </w:abstractNum>
  <w:abstractNum w:abstractNumId="1">
    <w:nsid w:val="00000124"/>
    <w:multiLevelType w:val="hybridMultilevel"/>
    <w:tmpl w:val="CD641256"/>
    <w:lvl w:ilvl="0" w:tplc="BFE66010">
      <w:start w:val="1"/>
      <w:numFmt w:val="decimal"/>
      <w:lvlText w:val="%1."/>
      <w:lvlJc w:val="left"/>
    </w:lvl>
    <w:lvl w:ilvl="1" w:tplc="E0B03F42">
      <w:numFmt w:val="decimal"/>
      <w:lvlText w:val=""/>
      <w:lvlJc w:val="left"/>
    </w:lvl>
    <w:lvl w:ilvl="2" w:tplc="51A0EE5E">
      <w:numFmt w:val="decimal"/>
      <w:lvlText w:val=""/>
      <w:lvlJc w:val="left"/>
    </w:lvl>
    <w:lvl w:ilvl="3" w:tplc="3A66D22E">
      <w:numFmt w:val="decimal"/>
      <w:lvlText w:val=""/>
      <w:lvlJc w:val="left"/>
    </w:lvl>
    <w:lvl w:ilvl="4" w:tplc="C9F2FBF6">
      <w:numFmt w:val="decimal"/>
      <w:lvlText w:val=""/>
      <w:lvlJc w:val="left"/>
    </w:lvl>
    <w:lvl w:ilvl="5" w:tplc="9C0C0EB6">
      <w:numFmt w:val="decimal"/>
      <w:lvlText w:val=""/>
      <w:lvlJc w:val="left"/>
    </w:lvl>
    <w:lvl w:ilvl="6" w:tplc="AA12E914">
      <w:numFmt w:val="decimal"/>
      <w:lvlText w:val=""/>
      <w:lvlJc w:val="left"/>
    </w:lvl>
    <w:lvl w:ilvl="7" w:tplc="436E49E0">
      <w:numFmt w:val="decimal"/>
      <w:lvlText w:val=""/>
      <w:lvlJc w:val="left"/>
    </w:lvl>
    <w:lvl w:ilvl="8" w:tplc="66EE213E">
      <w:numFmt w:val="decimal"/>
      <w:lvlText w:val=""/>
      <w:lvlJc w:val="left"/>
    </w:lvl>
  </w:abstractNum>
  <w:abstractNum w:abstractNumId="2">
    <w:nsid w:val="0000074D"/>
    <w:multiLevelType w:val="hybridMultilevel"/>
    <w:tmpl w:val="E48EC30E"/>
    <w:lvl w:ilvl="0" w:tplc="A6A22580">
      <w:start w:val="1"/>
      <w:numFmt w:val="decimal"/>
      <w:lvlText w:val="%1"/>
      <w:lvlJc w:val="left"/>
    </w:lvl>
    <w:lvl w:ilvl="1" w:tplc="2150699E">
      <w:numFmt w:val="decimal"/>
      <w:lvlText w:val=""/>
      <w:lvlJc w:val="left"/>
    </w:lvl>
    <w:lvl w:ilvl="2" w:tplc="515CAFF8">
      <w:numFmt w:val="decimal"/>
      <w:lvlText w:val=""/>
      <w:lvlJc w:val="left"/>
    </w:lvl>
    <w:lvl w:ilvl="3" w:tplc="63729E32">
      <w:numFmt w:val="decimal"/>
      <w:lvlText w:val=""/>
      <w:lvlJc w:val="left"/>
    </w:lvl>
    <w:lvl w:ilvl="4" w:tplc="764CE03A">
      <w:numFmt w:val="decimal"/>
      <w:lvlText w:val=""/>
      <w:lvlJc w:val="left"/>
    </w:lvl>
    <w:lvl w:ilvl="5" w:tplc="BD10C8E4">
      <w:numFmt w:val="decimal"/>
      <w:lvlText w:val=""/>
      <w:lvlJc w:val="left"/>
    </w:lvl>
    <w:lvl w:ilvl="6" w:tplc="85941A20">
      <w:numFmt w:val="decimal"/>
      <w:lvlText w:val=""/>
      <w:lvlJc w:val="left"/>
    </w:lvl>
    <w:lvl w:ilvl="7" w:tplc="969C4AB0">
      <w:numFmt w:val="decimal"/>
      <w:lvlText w:val=""/>
      <w:lvlJc w:val="left"/>
    </w:lvl>
    <w:lvl w:ilvl="8" w:tplc="C15EBF22">
      <w:numFmt w:val="decimal"/>
      <w:lvlText w:val=""/>
      <w:lvlJc w:val="left"/>
    </w:lvl>
  </w:abstractNum>
  <w:abstractNum w:abstractNumId="3">
    <w:nsid w:val="00000F3E"/>
    <w:multiLevelType w:val="hybridMultilevel"/>
    <w:tmpl w:val="7B82C660"/>
    <w:lvl w:ilvl="0" w:tplc="F8B00C52">
      <w:start w:val="1"/>
      <w:numFmt w:val="decimal"/>
      <w:lvlText w:val="%1."/>
      <w:lvlJc w:val="left"/>
    </w:lvl>
    <w:lvl w:ilvl="1" w:tplc="1F684154">
      <w:numFmt w:val="decimal"/>
      <w:lvlText w:val=""/>
      <w:lvlJc w:val="left"/>
    </w:lvl>
    <w:lvl w:ilvl="2" w:tplc="8A5674E2">
      <w:numFmt w:val="decimal"/>
      <w:lvlText w:val=""/>
      <w:lvlJc w:val="left"/>
    </w:lvl>
    <w:lvl w:ilvl="3" w:tplc="663C8E5E">
      <w:numFmt w:val="decimal"/>
      <w:lvlText w:val=""/>
      <w:lvlJc w:val="left"/>
    </w:lvl>
    <w:lvl w:ilvl="4" w:tplc="21CA8CEA">
      <w:numFmt w:val="decimal"/>
      <w:lvlText w:val=""/>
      <w:lvlJc w:val="left"/>
    </w:lvl>
    <w:lvl w:ilvl="5" w:tplc="66E0FABA">
      <w:numFmt w:val="decimal"/>
      <w:lvlText w:val=""/>
      <w:lvlJc w:val="left"/>
    </w:lvl>
    <w:lvl w:ilvl="6" w:tplc="5A1689E2">
      <w:numFmt w:val="decimal"/>
      <w:lvlText w:val=""/>
      <w:lvlJc w:val="left"/>
    </w:lvl>
    <w:lvl w:ilvl="7" w:tplc="37B4572C">
      <w:numFmt w:val="decimal"/>
      <w:lvlText w:val=""/>
      <w:lvlJc w:val="left"/>
    </w:lvl>
    <w:lvl w:ilvl="8" w:tplc="A9C8EF10">
      <w:numFmt w:val="decimal"/>
      <w:lvlText w:val=""/>
      <w:lvlJc w:val="left"/>
    </w:lvl>
  </w:abstractNum>
  <w:abstractNum w:abstractNumId="4">
    <w:nsid w:val="00001547"/>
    <w:multiLevelType w:val="hybridMultilevel"/>
    <w:tmpl w:val="87F07116"/>
    <w:lvl w:ilvl="0" w:tplc="C88E8274">
      <w:start w:val="2"/>
      <w:numFmt w:val="decimal"/>
      <w:lvlText w:val="%1."/>
      <w:lvlJc w:val="left"/>
    </w:lvl>
    <w:lvl w:ilvl="1" w:tplc="11F40D8A">
      <w:numFmt w:val="decimal"/>
      <w:lvlText w:val=""/>
      <w:lvlJc w:val="left"/>
    </w:lvl>
    <w:lvl w:ilvl="2" w:tplc="B388FE5E">
      <w:numFmt w:val="decimal"/>
      <w:lvlText w:val=""/>
      <w:lvlJc w:val="left"/>
    </w:lvl>
    <w:lvl w:ilvl="3" w:tplc="290E518E">
      <w:numFmt w:val="decimal"/>
      <w:lvlText w:val=""/>
      <w:lvlJc w:val="left"/>
    </w:lvl>
    <w:lvl w:ilvl="4" w:tplc="4F8E8356">
      <w:numFmt w:val="decimal"/>
      <w:lvlText w:val=""/>
      <w:lvlJc w:val="left"/>
    </w:lvl>
    <w:lvl w:ilvl="5" w:tplc="EDF20026">
      <w:numFmt w:val="decimal"/>
      <w:lvlText w:val=""/>
      <w:lvlJc w:val="left"/>
    </w:lvl>
    <w:lvl w:ilvl="6" w:tplc="260639D8">
      <w:numFmt w:val="decimal"/>
      <w:lvlText w:val=""/>
      <w:lvlJc w:val="left"/>
    </w:lvl>
    <w:lvl w:ilvl="7" w:tplc="A46A1CB6">
      <w:numFmt w:val="decimal"/>
      <w:lvlText w:val=""/>
      <w:lvlJc w:val="left"/>
    </w:lvl>
    <w:lvl w:ilvl="8" w:tplc="DCDA49BA">
      <w:numFmt w:val="decimal"/>
      <w:lvlText w:val=""/>
      <w:lvlJc w:val="left"/>
    </w:lvl>
  </w:abstractNum>
  <w:abstractNum w:abstractNumId="5">
    <w:nsid w:val="000026A6"/>
    <w:multiLevelType w:val="hybridMultilevel"/>
    <w:tmpl w:val="CE589FB4"/>
    <w:lvl w:ilvl="0" w:tplc="367A3686">
      <w:start w:val="1"/>
      <w:numFmt w:val="decimal"/>
      <w:lvlText w:val="%1."/>
      <w:lvlJc w:val="left"/>
    </w:lvl>
    <w:lvl w:ilvl="1" w:tplc="089249BC">
      <w:numFmt w:val="decimal"/>
      <w:lvlText w:val=""/>
      <w:lvlJc w:val="left"/>
    </w:lvl>
    <w:lvl w:ilvl="2" w:tplc="16306FAA">
      <w:numFmt w:val="decimal"/>
      <w:lvlText w:val=""/>
      <w:lvlJc w:val="left"/>
    </w:lvl>
    <w:lvl w:ilvl="3" w:tplc="47D62992">
      <w:numFmt w:val="decimal"/>
      <w:lvlText w:val=""/>
      <w:lvlJc w:val="left"/>
    </w:lvl>
    <w:lvl w:ilvl="4" w:tplc="257C6D0C">
      <w:numFmt w:val="decimal"/>
      <w:lvlText w:val=""/>
      <w:lvlJc w:val="left"/>
    </w:lvl>
    <w:lvl w:ilvl="5" w:tplc="C5502740">
      <w:numFmt w:val="decimal"/>
      <w:lvlText w:val=""/>
      <w:lvlJc w:val="left"/>
    </w:lvl>
    <w:lvl w:ilvl="6" w:tplc="434C1752">
      <w:numFmt w:val="decimal"/>
      <w:lvlText w:val=""/>
      <w:lvlJc w:val="left"/>
    </w:lvl>
    <w:lvl w:ilvl="7" w:tplc="160E7676">
      <w:numFmt w:val="decimal"/>
      <w:lvlText w:val=""/>
      <w:lvlJc w:val="left"/>
    </w:lvl>
    <w:lvl w:ilvl="8" w:tplc="0D8620BC">
      <w:numFmt w:val="decimal"/>
      <w:lvlText w:val=""/>
      <w:lvlJc w:val="left"/>
    </w:lvl>
  </w:abstractNum>
  <w:abstractNum w:abstractNumId="6">
    <w:nsid w:val="00002D12"/>
    <w:multiLevelType w:val="hybridMultilevel"/>
    <w:tmpl w:val="23142054"/>
    <w:lvl w:ilvl="0" w:tplc="ABCC3B58">
      <w:start w:val="26"/>
      <w:numFmt w:val="decimal"/>
      <w:lvlText w:val="%1"/>
      <w:lvlJc w:val="left"/>
    </w:lvl>
    <w:lvl w:ilvl="1" w:tplc="0C64AB2E">
      <w:numFmt w:val="decimal"/>
      <w:lvlText w:val=""/>
      <w:lvlJc w:val="left"/>
    </w:lvl>
    <w:lvl w:ilvl="2" w:tplc="8BC21C7A">
      <w:numFmt w:val="decimal"/>
      <w:lvlText w:val=""/>
      <w:lvlJc w:val="left"/>
    </w:lvl>
    <w:lvl w:ilvl="3" w:tplc="C64608BA">
      <w:numFmt w:val="decimal"/>
      <w:lvlText w:val=""/>
      <w:lvlJc w:val="left"/>
    </w:lvl>
    <w:lvl w:ilvl="4" w:tplc="238048D8">
      <w:numFmt w:val="decimal"/>
      <w:lvlText w:val=""/>
      <w:lvlJc w:val="left"/>
    </w:lvl>
    <w:lvl w:ilvl="5" w:tplc="DF242BD0">
      <w:numFmt w:val="decimal"/>
      <w:lvlText w:val=""/>
      <w:lvlJc w:val="left"/>
    </w:lvl>
    <w:lvl w:ilvl="6" w:tplc="3BEC3960">
      <w:numFmt w:val="decimal"/>
      <w:lvlText w:val=""/>
      <w:lvlJc w:val="left"/>
    </w:lvl>
    <w:lvl w:ilvl="7" w:tplc="AAE82D76">
      <w:numFmt w:val="decimal"/>
      <w:lvlText w:val=""/>
      <w:lvlJc w:val="left"/>
    </w:lvl>
    <w:lvl w:ilvl="8" w:tplc="6C5CA600">
      <w:numFmt w:val="decimal"/>
      <w:lvlText w:val=""/>
      <w:lvlJc w:val="left"/>
    </w:lvl>
  </w:abstractNum>
  <w:abstractNum w:abstractNumId="7">
    <w:nsid w:val="0000305E"/>
    <w:multiLevelType w:val="hybridMultilevel"/>
    <w:tmpl w:val="9A982374"/>
    <w:lvl w:ilvl="0" w:tplc="68223BC0">
      <w:start w:val="1"/>
      <w:numFmt w:val="decimal"/>
      <w:lvlText w:val="%1"/>
      <w:lvlJc w:val="left"/>
    </w:lvl>
    <w:lvl w:ilvl="1" w:tplc="87D44434">
      <w:start w:val="1"/>
      <w:numFmt w:val="decimal"/>
      <w:lvlText w:val="%2."/>
      <w:lvlJc w:val="left"/>
    </w:lvl>
    <w:lvl w:ilvl="2" w:tplc="F814A334">
      <w:numFmt w:val="decimal"/>
      <w:lvlText w:val=""/>
      <w:lvlJc w:val="left"/>
    </w:lvl>
    <w:lvl w:ilvl="3" w:tplc="6C8CC6BC">
      <w:numFmt w:val="decimal"/>
      <w:lvlText w:val=""/>
      <w:lvlJc w:val="left"/>
    </w:lvl>
    <w:lvl w:ilvl="4" w:tplc="C90E9644">
      <w:numFmt w:val="decimal"/>
      <w:lvlText w:val=""/>
      <w:lvlJc w:val="left"/>
    </w:lvl>
    <w:lvl w:ilvl="5" w:tplc="4CBAF924">
      <w:numFmt w:val="decimal"/>
      <w:lvlText w:val=""/>
      <w:lvlJc w:val="left"/>
    </w:lvl>
    <w:lvl w:ilvl="6" w:tplc="61E896D4">
      <w:numFmt w:val="decimal"/>
      <w:lvlText w:val=""/>
      <w:lvlJc w:val="left"/>
    </w:lvl>
    <w:lvl w:ilvl="7" w:tplc="B8B6B014">
      <w:numFmt w:val="decimal"/>
      <w:lvlText w:val=""/>
      <w:lvlJc w:val="left"/>
    </w:lvl>
    <w:lvl w:ilvl="8" w:tplc="776A8E3C">
      <w:numFmt w:val="decimal"/>
      <w:lvlText w:val=""/>
      <w:lvlJc w:val="left"/>
    </w:lvl>
  </w:abstractNum>
  <w:abstractNum w:abstractNumId="8">
    <w:nsid w:val="000039B3"/>
    <w:multiLevelType w:val="hybridMultilevel"/>
    <w:tmpl w:val="D1C62D84"/>
    <w:lvl w:ilvl="0" w:tplc="AE0C82C2">
      <w:start w:val="1"/>
      <w:numFmt w:val="bullet"/>
      <w:lvlText w:val="**"/>
      <w:lvlJc w:val="left"/>
    </w:lvl>
    <w:lvl w:ilvl="1" w:tplc="D79E838C">
      <w:numFmt w:val="decimal"/>
      <w:lvlText w:val=""/>
      <w:lvlJc w:val="left"/>
    </w:lvl>
    <w:lvl w:ilvl="2" w:tplc="176E16AA">
      <w:numFmt w:val="decimal"/>
      <w:lvlText w:val=""/>
      <w:lvlJc w:val="left"/>
    </w:lvl>
    <w:lvl w:ilvl="3" w:tplc="00227F74">
      <w:numFmt w:val="decimal"/>
      <w:lvlText w:val=""/>
      <w:lvlJc w:val="left"/>
    </w:lvl>
    <w:lvl w:ilvl="4" w:tplc="1F44E6CC">
      <w:numFmt w:val="decimal"/>
      <w:lvlText w:val=""/>
      <w:lvlJc w:val="left"/>
    </w:lvl>
    <w:lvl w:ilvl="5" w:tplc="BFC45992">
      <w:numFmt w:val="decimal"/>
      <w:lvlText w:val=""/>
      <w:lvlJc w:val="left"/>
    </w:lvl>
    <w:lvl w:ilvl="6" w:tplc="92AE81A8">
      <w:numFmt w:val="decimal"/>
      <w:lvlText w:val=""/>
      <w:lvlJc w:val="left"/>
    </w:lvl>
    <w:lvl w:ilvl="7" w:tplc="A87E65C2">
      <w:numFmt w:val="decimal"/>
      <w:lvlText w:val=""/>
      <w:lvlJc w:val="left"/>
    </w:lvl>
    <w:lvl w:ilvl="8" w:tplc="4BB00DA0">
      <w:numFmt w:val="decimal"/>
      <w:lvlText w:val=""/>
      <w:lvlJc w:val="left"/>
    </w:lvl>
  </w:abstractNum>
  <w:abstractNum w:abstractNumId="9">
    <w:nsid w:val="0000428B"/>
    <w:multiLevelType w:val="hybridMultilevel"/>
    <w:tmpl w:val="B9AC86AC"/>
    <w:lvl w:ilvl="0" w:tplc="F1120296">
      <w:start w:val="1"/>
      <w:numFmt w:val="bullet"/>
      <w:lvlText w:val="-"/>
      <w:lvlJc w:val="left"/>
    </w:lvl>
    <w:lvl w:ilvl="1" w:tplc="7EBA1D24">
      <w:numFmt w:val="decimal"/>
      <w:lvlText w:val=""/>
      <w:lvlJc w:val="left"/>
    </w:lvl>
    <w:lvl w:ilvl="2" w:tplc="5DBA1054">
      <w:numFmt w:val="decimal"/>
      <w:lvlText w:val=""/>
      <w:lvlJc w:val="left"/>
    </w:lvl>
    <w:lvl w:ilvl="3" w:tplc="E4AA0F2A">
      <w:numFmt w:val="decimal"/>
      <w:lvlText w:val=""/>
      <w:lvlJc w:val="left"/>
    </w:lvl>
    <w:lvl w:ilvl="4" w:tplc="05A4E788">
      <w:numFmt w:val="decimal"/>
      <w:lvlText w:val=""/>
      <w:lvlJc w:val="left"/>
    </w:lvl>
    <w:lvl w:ilvl="5" w:tplc="F438B66A">
      <w:numFmt w:val="decimal"/>
      <w:lvlText w:val=""/>
      <w:lvlJc w:val="left"/>
    </w:lvl>
    <w:lvl w:ilvl="6" w:tplc="A16661F0">
      <w:numFmt w:val="decimal"/>
      <w:lvlText w:val=""/>
      <w:lvlJc w:val="left"/>
    </w:lvl>
    <w:lvl w:ilvl="7" w:tplc="9F78301C">
      <w:numFmt w:val="decimal"/>
      <w:lvlText w:val=""/>
      <w:lvlJc w:val="left"/>
    </w:lvl>
    <w:lvl w:ilvl="8" w:tplc="3280C930">
      <w:numFmt w:val="decimal"/>
      <w:lvlText w:val=""/>
      <w:lvlJc w:val="left"/>
    </w:lvl>
  </w:abstractNum>
  <w:abstractNum w:abstractNumId="10">
    <w:nsid w:val="0000440D"/>
    <w:multiLevelType w:val="hybridMultilevel"/>
    <w:tmpl w:val="04AEDDA8"/>
    <w:lvl w:ilvl="0" w:tplc="022A7942">
      <w:start w:val="2"/>
      <w:numFmt w:val="decimal"/>
      <w:lvlText w:val="%1."/>
      <w:lvlJc w:val="left"/>
    </w:lvl>
    <w:lvl w:ilvl="1" w:tplc="5DB8CE00">
      <w:start w:val="1"/>
      <w:numFmt w:val="decimal"/>
      <w:lvlText w:val="%2"/>
      <w:lvlJc w:val="left"/>
    </w:lvl>
    <w:lvl w:ilvl="2" w:tplc="5DA279F2">
      <w:numFmt w:val="decimal"/>
      <w:lvlText w:val=""/>
      <w:lvlJc w:val="left"/>
    </w:lvl>
    <w:lvl w:ilvl="3" w:tplc="A52E6D48">
      <w:numFmt w:val="decimal"/>
      <w:lvlText w:val=""/>
      <w:lvlJc w:val="left"/>
    </w:lvl>
    <w:lvl w:ilvl="4" w:tplc="C6E01114">
      <w:numFmt w:val="decimal"/>
      <w:lvlText w:val=""/>
      <w:lvlJc w:val="left"/>
    </w:lvl>
    <w:lvl w:ilvl="5" w:tplc="9942F890">
      <w:numFmt w:val="decimal"/>
      <w:lvlText w:val=""/>
      <w:lvlJc w:val="left"/>
    </w:lvl>
    <w:lvl w:ilvl="6" w:tplc="3814BB4E">
      <w:numFmt w:val="decimal"/>
      <w:lvlText w:val=""/>
      <w:lvlJc w:val="left"/>
    </w:lvl>
    <w:lvl w:ilvl="7" w:tplc="1220BD38">
      <w:numFmt w:val="decimal"/>
      <w:lvlText w:val=""/>
      <w:lvlJc w:val="left"/>
    </w:lvl>
    <w:lvl w:ilvl="8" w:tplc="841A5A92">
      <w:numFmt w:val="decimal"/>
      <w:lvlText w:val=""/>
      <w:lvlJc w:val="left"/>
    </w:lvl>
  </w:abstractNum>
  <w:abstractNum w:abstractNumId="11">
    <w:nsid w:val="0000491C"/>
    <w:multiLevelType w:val="hybridMultilevel"/>
    <w:tmpl w:val="26305EB6"/>
    <w:lvl w:ilvl="0" w:tplc="C54EDD54">
      <w:start w:val="1"/>
      <w:numFmt w:val="bullet"/>
      <w:lvlText w:val="и"/>
      <w:lvlJc w:val="left"/>
    </w:lvl>
    <w:lvl w:ilvl="1" w:tplc="62640280">
      <w:start w:val="1"/>
      <w:numFmt w:val="bullet"/>
      <w:lvlText w:val="С"/>
      <w:lvlJc w:val="left"/>
    </w:lvl>
    <w:lvl w:ilvl="2" w:tplc="64D6BC02">
      <w:numFmt w:val="decimal"/>
      <w:lvlText w:val=""/>
      <w:lvlJc w:val="left"/>
    </w:lvl>
    <w:lvl w:ilvl="3" w:tplc="0D76A3CE">
      <w:numFmt w:val="decimal"/>
      <w:lvlText w:val=""/>
      <w:lvlJc w:val="left"/>
    </w:lvl>
    <w:lvl w:ilvl="4" w:tplc="8E40AA82">
      <w:numFmt w:val="decimal"/>
      <w:lvlText w:val=""/>
      <w:lvlJc w:val="left"/>
    </w:lvl>
    <w:lvl w:ilvl="5" w:tplc="C11AA1DE">
      <w:numFmt w:val="decimal"/>
      <w:lvlText w:val=""/>
      <w:lvlJc w:val="left"/>
    </w:lvl>
    <w:lvl w:ilvl="6" w:tplc="416AD732">
      <w:numFmt w:val="decimal"/>
      <w:lvlText w:val=""/>
      <w:lvlJc w:val="left"/>
    </w:lvl>
    <w:lvl w:ilvl="7" w:tplc="2B20E346">
      <w:numFmt w:val="decimal"/>
      <w:lvlText w:val=""/>
      <w:lvlJc w:val="left"/>
    </w:lvl>
    <w:lvl w:ilvl="8" w:tplc="931AE114">
      <w:numFmt w:val="decimal"/>
      <w:lvlText w:val=""/>
      <w:lvlJc w:val="left"/>
    </w:lvl>
  </w:abstractNum>
  <w:abstractNum w:abstractNumId="12">
    <w:nsid w:val="00004D06"/>
    <w:multiLevelType w:val="hybridMultilevel"/>
    <w:tmpl w:val="72103B60"/>
    <w:lvl w:ilvl="0" w:tplc="5F9C4C10">
      <w:start w:val="1"/>
      <w:numFmt w:val="bullet"/>
      <w:lvlText w:val="-"/>
      <w:lvlJc w:val="left"/>
    </w:lvl>
    <w:lvl w:ilvl="1" w:tplc="67408A22">
      <w:numFmt w:val="decimal"/>
      <w:lvlText w:val=""/>
      <w:lvlJc w:val="left"/>
    </w:lvl>
    <w:lvl w:ilvl="2" w:tplc="D7706C6C">
      <w:numFmt w:val="decimal"/>
      <w:lvlText w:val=""/>
      <w:lvlJc w:val="left"/>
    </w:lvl>
    <w:lvl w:ilvl="3" w:tplc="DF5ECB28">
      <w:numFmt w:val="decimal"/>
      <w:lvlText w:val=""/>
      <w:lvlJc w:val="left"/>
    </w:lvl>
    <w:lvl w:ilvl="4" w:tplc="4D982A5C">
      <w:numFmt w:val="decimal"/>
      <w:lvlText w:val=""/>
      <w:lvlJc w:val="left"/>
    </w:lvl>
    <w:lvl w:ilvl="5" w:tplc="966061B6">
      <w:numFmt w:val="decimal"/>
      <w:lvlText w:val=""/>
      <w:lvlJc w:val="left"/>
    </w:lvl>
    <w:lvl w:ilvl="6" w:tplc="112C2C0A">
      <w:numFmt w:val="decimal"/>
      <w:lvlText w:val=""/>
      <w:lvlJc w:val="left"/>
    </w:lvl>
    <w:lvl w:ilvl="7" w:tplc="C5644688">
      <w:numFmt w:val="decimal"/>
      <w:lvlText w:val=""/>
      <w:lvlJc w:val="left"/>
    </w:lvl>
    <w:lvl w:ilvl="8" w:tplc="439AD3F2">
      <w:numFmt w:val="decimal"/>
      <w:lvlText w:val=""/>
      <w:lvlJc w:val="left"/>
    </w:lvl>
  </w:abstractNum>
  <w:abstractNum w:abstractNumId="13">
    <w:nsid w:val="00004DB7"/>
    <w:multiLevelType w:val="hybridMultilevel"/>
    <w:tmpl w:val="A7CE00DA"/>
    <w:lvl w:ilvl="0" w:tplc="1F14B5F6">
      <w:start w:val="1"/>
      <w:numFmt w:val="bullet"/>
      <w:lvlText w:val="-"/>
      <w:lvlJc w:val="left"/>
    </w:lvl>
    <w:lvl w:ilvl="1" w:tplc="25800C4A">
      <w:numFmt w:val="decimal"/>
      <w:lvlText w:val=""/>
      <w:lvlJc w:val="left"/>
    </w:lvl>
    <w:lvl w:ilvl="2" w:tplc="C958A7E0">
      <w:numFmt w:val="decimal"/>
      <w:lvlText w:val=""/>
      <w:lvlJc w:val="left"/>
    </w:lvl>
    <w:lvl w:ilvl="3" w:tplc="CC687172">
      <w:numFmt w:val="decimal"/>
      <w:lvlText w:val=""/>
      <w:lvlJc w:val="left"/>
    </w:lvl>
    <w:lvl w:ilvl="4" w:tplc="BF049A9E">
      <w:numFmt w:val="decimal"/>
      <w:lvlText w:val=""/>
      <w:lvlJc w:val="left"/>
    </w:lvl>
    <w:lvl w:ilvl="5" w:tplc="0C3A5648">
      <w:numFmt w:val="decimal"/>
      <w:lvlText w:val=""/>
      <w:lvlJc w:val="left"/>
    </w:lvl>
    <w:lvl w:ilvl="6" w:tplc="7E5E72FE">
      <w:numFmt w:val="decimal"/>
      <w:lvlText w:val=""/>
      <w:lvlJc w:val="left"/>
    </w:lvl>
    <w:lvl w:ilvl="7" w:tplc="F6DE577C">
      <w:numFmt w:val="decimal"/>
      <w:lvlText w:val=""/>
      <w:lvlJc w:val="left"/>
    </w:lvl>
    <w:lvl w:ilvl="8" w:tplc="A7D2C5E6">
      <w:numFmt w:val="decimal"/>
      <w:lvlText w:val=""/>
      <w:lvlJc w:val="left"/>
    </w:lvl>
  </w:abstractNum>
  <w:abstractNum w:abstractNumId="14">
    <w:nsid w:val="00004DC8"/>
    <w:multiLevelType w:val="hybridMultilevel"/>
    <w:tmpl w:val="1A14C57E"/>
    <w:lvl w:ilvl="0" w:tplc="F7F4D9A6">
      <w:start w:val="1"/>
      <w:numFmt w:val="bullet"/>
      <w:lvlText w:val="-"/>
      <w:lvlJc w:val="left"/>
    </w:lvl>
    <w:lvl w:ilvl="1" w:tplc="5D62E08E">
      <w:numFmt w:val="decimal"/>
      <w:lvlText w:val=""/>
      <w:lvlJc w:val="left"/>
    </w:lvl>
    <w:lvl w:ilvl="2" w:tplc="26422D72">
      <w:numFmt w:val="decimal"/>
      <w:lvlText w:val=""/>
      <w:lvlJc w:val="left"/>
    </w:lvl>
    <w:lvl w:ilvl="3" w:tplc="C3C6F630">
      <w:numFmt w:val="decimal"/>
      <w:lvlText w:val=""/>
      <w:lvlJc w:val="left"/>
    </w:lvl>
    <w:lvl w:ilvl="4" w:tplc="1E2249D2">
      <w:numFmt w:val="decimal"/>
      <w:lvlText w:val=""/>
      <w:lvlJc w:val="left"/>
    </w:lvl>
    <w:lvl w:ilvl="5" w:tplc="6AA4AD50">
      <w:numFmt w:val="decimal"/>
      <w:lvlText w:val=""/>
      <w:lvlJc w:val="left"/>
    </w:lvl>
    <w:lvl w:ilvl="6" w:tplc="7018C022">
      <w:numFmt w:val="decimal"/>
      <w:lvlText w:val=""/>
      <w:lvlJc w:val="left"/>
    </w:lvl>
    <w:lvl w:ilvl="7" w:tplc="4CC80F06">
      <w:numFmt w:val="decimal"/>
      <w:lvlText w:val=""/>
      <w:lvlJc w:val="left"/>
    </w:lvl>
    <w:lvl w:ilvl="8" w:tplc="C5DC2980">
      <w:numFmt w:val="decimal"/>
      <w:lvlText w:val=""/>
      <w:lvlJc w:val="left"/>
    </w:lvl>
  </w:abstractNum>
  <w:abstractNum w:abstractNumId="15">
    <w:nsid w:val="000054DE"/>
    <w:multiLevelType w:val="hybridMultilevel"/>
    <w:tmpl w:val="E0582F0C"/>
    <w:lvl w:ilvl="0" w:tplc="41943DF4">
      <w:start w:val="2"/>
      <w:numFmt w:val="decimal"/>
      <w:lvlText w:val="%1."/>
      <w:lvlJc w:val="left"/>
    </w:lvl>
    <w:lvl w:ilvl="1" w:tplc="3FC4957A">
      <w:numFmt w:val="decimal"/>
      <w:lvlText w:val=""/>
      <w:lvlJc w:val="left"/>
    </w:lvl>
    <w:lvl w:ilvl="2" w:tplc="DF985AAA">
      <w:numFmt w:val="decimal"/>
      <w:lvlText w:val=""/>
      <w:lvlJc w:val="left"/>
    </w:lvl>
    <w:lvl w:ilvl="3" w:tplc="C220FB4C">
      <w:numFmt w:val="decimal"/>
      <w:lvlText w:val=""/>
      <w:lvlJc w:val="left"/>
    </w:lvl>
    <w:lvl w:ilvl="4" w:tplc="3DFE8814">
      <w:numFmt w:val="decimal"/>
      <w:lvlText w:val=""/>
      <w:lvlJc w:val="left"/>
    </w:lvl>
    <w:lvl w:ilvl="5" w:tplc="D06EBE1A">
      <w:numFmt w:val="decimal"/>
      <w:lvlText w:val=""/>
      <w:lvlJc w:val="left"/>
    </w:lvl>
    <w:lvl w:ilvl="6" w:tplc="75547BAE">
      <w:numFmt w:val="decimal"/>
      <w:lvlText w:val=""/>
      <w:lvlJc w:val="left"/>
    </w:lvl>
    <w:lvl w:ilvl="7" w:tplc="4ED6C036">
      <w:numFmt w:val="decimal"/>
      <w:lvlText w:val=""/>
      <w:lvlJc w:val="left"/>
    </w:lvl>
    <w:lvl w:ilvl="8" w:tplc="72B867AC">
      <w:numFmt w:val="decimal"/>
      <w:lvlText w:val=""/>
      <w:lvlJc w:val="left"/>
    </w:lvl>
  </w:abstractNum>
  <w:abstractNum w:abstractNumId="16">
    <w:nsid w:val="00005D03"/>
    <w:multiLevelType w:val="hybridMultilevel"/>
    <w:tmpl w:val="B7443A38"/>
    <w:lvl w:ilvl="0" w:tplc="E932A872">
      <w:start w:val="10"/>
      <w:numFmt w:val="decimal"/>
      <w:lvlText w:val="%1."/>
      <w:lvlJc w:val="left"/>
    </w:lvl>
    <w:lvl w:ilvl="1" w:tplc="C5F873B2">
      <w:numFmt w:val="decimal"/>
      <w:lvlText w:val=""/>
      <w:lvlJc w:val="left"/>
    </w:lvl>
    <w:lvl w:ilvl="2" w:tplc="1102CDB6">
      <w:numFmt w:val="decimal"/>
      <w:lvlText w:val=""/>
      <w:lvlJc w:val="left"/>
    </w:lvl>
    <w:lvl w:ilvl="3" w:tplc="4E66FF50">
      <w:numFmt w:val="decimal"/>
      <w:lvlText w:val=""/>
      <w:lvlJc w:val="left"/>
    </w:lvl>
    <w:lvl w:ilvl="4" w:tplc="43B6EA72">
      <w:numFmt w:val="decimal"/>
      <w:lvlText w:val=""/>
      <w:lvlJc w:val="left"/>
    </w:lvl>
    <w:lvl w:ilvl="5" w:tplc="9530CB00">
      <w:numFmt w:val="decimal"/>
      <w:lvlText w:val=""/>
      <w:lvlJc w:val="left"/>
    </w:lvl>
    <w:lvl w:ilvl="6" w:tplc="786ADFEA">
      <w:numFmt w:val="decimal"/>
      <w:lvlText w:val=""/>
      <w:lvlJc w:val="left"/>
    </w:lvl>
    <w:lvl w:ilvl="7" w:tplc="C840F1E6">
      <w:numFmt w:val="decimal"/>
      <w:lvlText w:val=""/>
      <w:lvlJc w:val="left"/>
    </w:lvl>
    <w:lvl w:ilvl="8" w:tplc="9BC0A01A">
      <w:numFmt w:val="decimal"/>
      <w:lvlText w:val=""/>
      <w:lvlJc w:val="left"/>
    </w:lvl>
  </w:abstractNum>
  <w:abstractNum w:abstractNumId="17">
    <w:nsid w:val="00006443"/>
    <w:multiLevelType w:val="hybridMultilevel"/>
    <w:tmpl w:val="8626EEF0"/>
    <w:lvl w:ilvl="0" w:tplc="04D233BE">
      <w:start w:val="1"/>
      <w:numFmt w:val="bullet"/>
      <w:lvlText w:val="-"/>
      <w:lvlJc w:val="left"/>
    </w:lvl>
    <w:lvl w:ilvl="1" w:tplc="7158B3E6">
      <w:numFmt w:val="decimal"/>
      <w:lvlText w:val=""/>
      <w:lvlJc w:val="left"/>
    </w:lvl>
    <w:lvl w:ilvl="2" w:tplc="F3EE87DC">
      <w:numFmt w:val="decimal"/>
      <w:lvlText w:val=""/>
      <w:lvlJc w:val="left"/>
    </w:lvl>
    <w:lvl w:ilvl="3" w:tplc="8E364012">
      <w:numFmt w:val="decimal"/>
      <w:lvlText w:val=""/>
      <w:lvlJc w:val="left"/>
    </w:lvl>
    <w:lvl w:ilvl="4" w:tplc="3E4EA6BA">
      <w:numFmt w:val="decimal"/>
      <w:lvlText w:val=""/>
      <w:lvlJc w:val="left"/>
    </w:lvl>
    <w:lvl w:ilvl="5" w:tplc="A6267672">
      <w:numFmt w:val="decimal"/>
      <w:lvlText w:val=""/>
      <w:lvlJc w:val="left"/>
    </w:lvl>
    <w:lvl w:ilvl="6" w:tplc="8306153E">
      <w:numFmt w:val="decimal"/>
      <w:lvlText w:val=""/>
      <w:lvlJc w:val="left"/>
    </w:lvl>
    <w:lvl w:ilvl="7" w:tplc="6908BE0C">
      <w:numFmt w:val="decimal"/>
      <w:lvlText w:val=""/>
      <w:lvlJc w:val="left"/>
    </w:lvl>
    <w:lvl w:ilvl="8" w:tplc="50309C4A">
      <w:numFmt w:val="decimal"/>
      <w:lvlText w:val=""/>
      <w:lvlJc w:val="left"/>
    </w:lvl>
  </w:abstractNum>
  <w:abstractNum w:abstractNumId="18">
    <w:nsid w:val="000066BB"/>
    <w:multiLevelType w:val="hybridMultilevel"/>
    <w:tmpl w:val="52FABA8A"/>
    <w:lvl w:ilvl="0" w:tplc="B792CDDE">
      <w:start w:val="1"/>
      <w:numFmt w:val="bullet"/>
      <w:lvlText w:val="-"/>
      <w:lvlJc w:val="left"/>
    </w:lvl>
    <w:lvl w:ilvl="1" w:tplc="420888CC">
      <w:numFmt w:val="decimal"/>
      <w:lvlText w:val=""/>
      <w:lvlJc w:val="left"/>
    </w:lvl>
    <w:lvl w:ilvl="2" w:tplc="93246B82">
      <w:numFmt w:val="decimal"/>
      <w:lvlText w:val=""/>
      <w:lvlJc w:val="left"/>
    </w:lvl>
    <w:lvl w:ilvl="3" w:tplc="C728C390">
      <w:numFmt w:val="decimal"/>
      <w:lvlText w:val=""/>
      <w:lvlJc w:val="left"/>
    </w:lvl>
    <w:lvl w:ilvl="4" w:tplc="184A2DFC">
      <w:numFmt w:val="decimal"/>
      <w:lvlText w:val=""/>
      <w:lvlJc w:val="left"/>
    </w:lvl>
    <w:lvl w:ilvl="5" w:tplc="61AA434A">
      <w:numFmt w:val="decimal"/>
      <w:lvlText w:val=""/>
      <w:lvlJc w:val="left"/>
    </w:lvl>
    <w:lvl w:ilvl="6" w:tplc="BB6CA2EA">
      <w:numFmt w:val="decimal"/>
      <w:lvlText w:val=""/>
      <w:lvlJc w:val="left"/>
    </w:lvl>
    <w:lvl w:ilvl="7" w:tplc="9C8E81E8">
      <w:numFmt w:val="decimal"/>
      <w:lvlText w:val=""/>
      <w:lvlJc w:val="left"/>
    </w:lvl>
    <w:lvl w:ilvl="8" w:tplc="0B449640">
      <w:numFmt w:val="decimal"/>
      <w:lvlText w:val=""/>
      <w:lvlJc w:val="left"/>
    </w:lvl>
  </w:abstractNum>
  <w:abstractNum w:abstractNumId="19">
    <w:nsid w:val="0000701F"/>
    <w:multiLevelType w:val="hybridMultilevel"/>
    <w:tmpl w:val="3EDE1AC0"/>
    <w:lvl w:ilvl="0" w:tplc="99E68682">
      <w:start w:val="1"/>
      <w:numFmt w:val="decimal"/>
      <w:lvlText w:val="%1."/>
      <w:lvlJc w:val="left"/>
    </w:lvl>
    <w:lvl w:ilvl="1" w:tplc="CCA2E666">
      <w:numFmt w:val="decimal"/>
      <w:lvlText w:val=""/>
      <w:lvlJc w:val="left"/>
    </w:lvl>
    <w:lvl w:ilvl="2" w:tplc="911E99D2">
      <w:numFmt w:val="decimal"/>
      <w:lvlText w:val=""/>
      <w:lvlJc w:val="left"/>
    </w:lvl>
    <w:lvl w:ilvl="3" w:tplc="BBDEC334">
      <w:numFmt w:val="decimal"/>
      <w:lvlText w:val=""/>
      <w:lvlJc w:val="left"/>
    </w:lvl>
    <w:lvl w:ilvl="4" w:tplc="305A3458">
      <w:numFmt w:val="decimal"/>
      <w:lvlText w:val=""/>
      <w:lvlJc w:val="left"/>
    </w:lvl>
    <w:lvl w:ilvl="5" w:tplc="9D62472A">
      <w:numFmt w:val="decimal"/>
      <w:lvlText w:val=""/>
      <w:lvlJc w:val="left"/>
    </w:lvl>
    <w:lvl w:ilvl="6" w:tplc="AB02DE54">
      <w:numFmt w:val="decimal"/>
      <w:lvlText w:val=""/>
      <w:lvlJc w:val="left"/>
    </w:lvl>
    <w:lvl w:ilvl="7" w:tplc="CE2E3956">
      <w:numFmt w:val="decimal"/>
      <w:lvlText w:val=""/>
      <w:lvlJc w:val="left"/>
    </w:lvl>
    <w:lvl w:ilvl="8" w:tplc="F03CD20C">
      <w:numFmt w:val="decimal"/>
      <w:lvlText w:val=""/>
      <w:lvlJc w:val="left"/>
    </w:lvl>
  </w:abstractNum>
  <w:abstractNum w:abstractNumId="20">
    <w:nsid w:val="0000767D"/>
    <w:multiLevelType w:val="hybridMultilevel"/>
    <w:tmpl w:val="C8F02BF0"/>
    <w:lvl w:ilvl="0" w:tplc="DA687CEE">
      <w:start w:val="5"/>
      <w:numFmt w:val="decimal"/>
      <w:lvlText w:val="%1."/>
      <w:lvlJc w:val="left"/>
    </w:lvl>
    <w:lvl w:ilvl="1" w:tplc="5686E648">
      <w:numFmt w:val="decimal"/>
      <w:lvlText w:val=""/>
      <w:lvlJc w:val="left"/>
    </w:lvl>
    <w:lvl w:ilvl="2" w:tplc="1B08538E">
      <w:numFmt w:val="decimal"/>
      <w:lvlText w:val=""/>
      <w:lvlJc w:val="left"/>
    </w:lvl>
    <w:lvl w:ilvl="3" w:tplc="F3FEEAE8">
      <w:numFmt w:val="decimal"/>
      <w:lvlText w:val=""/>
      <w:lvlJc w:val="left"/>
    </w:lvl>
    <w:lvl w:ilvl="4" w:tplc="86E0B91E">
      <w:numFmt w:val="decimal"/>
      <w:lvlText w:val=""/>
      <w:lvlJc w:val="left"/>
    </w:lvl>
    <w:lvl w:ilvl="5" w:tplc="2CF04B02">
      <w:numFmt w:val="decimal"/>
      <w:lvlText w:val=""/>
      <w:lvlJc w:val="left"/>
    </w:lvl>
    <w:lvl w:ilvl="6" w:tplc="1A28F1D0">
      <w:numFmt w:val="decimal"/>
      <w:lvlText w:val=""/>
      <w:lvlJc w:val="left"/>
    </w:lvl>
    <w:lvl w:ilvl="7" w:tplc="4A3A068E">
      <w:numFmt w:val="decimal"/>
      <w:lvlText w:val=""/>
      <w:lvlJc w:val="left"/>
    </w:lvl>
    <w:lvl w:ilvl="8" w:tplc="E0CED692">
      <w:numFmt w:val="decimal"/>
      <w:lvlText w:val=""/>
      <w:lvlJc w:val="left"/>
    </w:lvl>
  </w:abstractNum>
  <w:abstractNum w:abstractNumId="21">
    <w:nsid w:val="00007A5A"/>
    <w:multiLevelType w:val="hybridMultilevel"/>
    <w:tmpl w:val="93D4DA3E"/>
    <w:lvl w:ilvl="0" w:tplc="3BD486AE">
      <w:start w:val="1"/>
      <w:numFmt w:val="decimal"/>
      <w:lvlText w:val="%1."/>
      <w:lvlJc w:val="left"/>
    </w:lvl>
    <w:lvl w:ilvl="1" w:tplc="63E81274">
      <w:numFmt w:val="decimal"/>
      <w:lvlText w:val=""/>
      <w:lvlJc w:val="left"/>
    </w:lvl>
    <w:lvl w:ilvl="2" w:tplc="54CC7946">
      <w:numFmt w:val="decimal"/>
      <w:lvlText w:val=""/>
      <w:lvlJc w:val="left"/>
    </w:lvl>
    <w:lvl w:ilvl="3" w:tplc="D35E4844">
      <w:numFmt w:val="decimal"/>
      <w:lvlText w:val=""/>
      <w:lvlJc w:val="left"/>
    </w:lvl>
    <w:lvl w:ilvl="4" w:tplc="C3F87B26">
      <w:numFmt w:val="decimal"/>
      <w:lvlText w:val=""/>
      <w:lvlJc w:val="left"/>
    </w:lvl>
    <w:lvl w:ilvl="5" w:tplc="E84C5A82">
      <w:numFmt w:val="decimal"/>
      <w:lvlText w:val=""/>
      <w:lvlJc w:val="left"/>
    </w:lvl>
    <w:lvl w:ilvl="6" w:tplc="91726A84">
      <w:numFmt w:val="decimal"/>
      <w:lvlText w:val=""/>
      <w:lvlJc w:val="left"/>
    </w:lvl>
    <w:lvl w:ilvl="7" w:tplc="DFCAD3AE">
      <w:numFmt w:val="decimal"/>
      <w:lvlText w:val=""/>
      <w:lvlJc w:val="left"/>
    </w:lvl>
    <w:lvl w:ilvl="8" w:tplc="31804816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2DF8"/>
    <w:rsid w:val="000151A4"/>
    <w:rsid w:val="0003701D"/>
    <w:rsid w:val="000450C8"/>
    <w:rsid w:val="000562B5"/>
    <w:rsid w:val="000E02DA"/>
    <w:rsid w:val="001360CF"/>
    <w:rsid w:val="001439C9"/>
    <w:rsid w:val="00185DE8"/>
    <w:rsid w:val="001E7649"/>
    <w:rsid w:val="002200A1"/>
    <w:rsid w:val="00233678"/>
    <w:rsid w:val="0023778B"/>
    <w:rsid w:val="00253076"/>
    <w:rsid w:val="002C0365"/>
    <w:rsid w:val="002F7FAF"/>
    <w:rsid w:val="003740CD"/>
    <w:rsid w:val="003E02DF"/>
    <w:rsid w:val="0042743D"/>
    <w:rsid w:val="00437B84"/>
    <w:rsid w:val="005329C2"/>
    <w:rsid w:val="00613C74"/>
    <w:rsid w:val="00731AA4"/>
    <w:rsid w:val="007446D9"/>
    <w:rsid w:val="0074684B"/>
    <w:rsid w:val="007B552B"/>
    <w:rsid w:val="007D7DA7"/>
    <w:rsid w:val="008248DA"/>
    <w:rsid w:val="00891134"/>
    <w:rsid w:val="009A35F0"/>
    <w:rsid w:val="00A51291"/>
    <w:rsid w:val="00A570AE"/>
    <w:rsid w:val="00AD0F9C"/>
    <w:rsid w:val="00AE6529"/>
    <w:rsid w:val="00B9590F"/>
    <w:rsid w:val="00BA1109"/>
    <w:rsid w:val="00BA78CA"/>
    <w:rsid w:val="00C54F89"/>
    <w:rsid w:val="00C611C6"/>
    <w:rsid w:val="00C719E6"/>
    <w:rsid w:val="00D16AE2"/>
    <w:rsid w:val="00D517A9"/>
    <w:rsid w:val="00E71281"/>
    <w:rsid w:val="00E72DF8"/>
    <w:rsid w:val="00FE6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1"/>
    <w:rsid w:val="005329C2"/>
    <w:pPr>
      <w:jc w:val="center"/>
      <w:outlineLvl w:val="2"/>
    </w:pPr>
    <w:rPr>
      <w:rFonts w:eastAsia="Times New Roman"/>
      <w:b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5329C2"/>
  </w:style>
  <w:style w:type="character" w:customStyle="1" w:styleId="1">
    <w:name w:val="Основной текст Знак1"/>
    <w:basedOn w:val="a0"/>
    <w:link w:val="a4"/>
    <w:rsid w:val="005329C2"/>
    <w:rPr>
      <w:rFonts w:eastAsia="Times New Roman"/>
      <w:b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D16A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16AE2"/>
  </w:style>
  <w:style w:type="paragraph" w:styleId="a6">
    <w:name w:val="footnote text"/>
    <w:basedOn w:val="a"/>
    <w:next w:val="a"/>
    <w:link w:val="a7"/>
    <w:uiPriority w:val="99"/>
    <w:rsid w:val="00C719E6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rsid w:val="00C719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3540</Words>
  <Characters>20182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Администратор</cp:lastModifiedBy>
  <cp:revision>19</cp:revision>
  <cp:lastPrinted>2020-08-03T05:18:00Z</cp:lastPrinted>
  <dcterms:created xsi:type="dcterms:W3CDTF">2017-04-19T10:19:00Z</dcterms:created>
  <dcterms:modified xsi:type="dcterms:W3CDTF">2020-08-03T05:19:00Z</dcterms:modified>
</cp:coreProperties>
</file>