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C7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E901CA" w:rsidRPr="00DE6BD8" w:rsidRDefault="00E901CA" w:rsidP="00E901CA">
      <w:pPr>
        <w:jc w:val="center"/>
      </w:pPr>
      <w:r w:rsidRPr="00DE6BD8">
        <w:t>ГОСУДАРСТВЕННОЕ БЮДЖЕТНОЕ ПРОФЕССИОНАЛЬНОЕ</w:t>
      </w:r>
    </w:p>
    <w:p w:rsidR="00E901CA" w:rsidRPr="00DE6BD8" w:rsidRDefault="00E901CA" w:rsidP="00E901CA">
      <w:pPr>
        <w:jc w:val="center"/>
      </w:pPr>
      <w:r w:rsidRPr="00DE6BD8">
        <w:t>ОБРАЗОВАТЕЛЬНОЕ УЧРЕЖДЕНИЕ ИРКУТСКОЙ ОБЛАСТИ</w:t>
      </w:r>
    </w:p>
    <w:p w:rsidR="00E901CA" w:rsidRPr="00DE6BD8" w:rsidRDefault="00E901CA" w:rsidP="00E901CA">
      <w:pPr>
        <w:jc w:val="center"/>
      </w:pPr>
      <w:r w:rsidRPr="00DE6BD8">
        <w:t>«ИРКУТСКИЙ ТЕХНИКУМ ТРАНСПОРТА И СТРОИТЕЛЬСТВА»</w:t>
      </w: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tbl>
      <w:tblPr>
        <w:tblW w:w="0" w:type="auto"/>
        <w:tblLook w:val="04A0"/>
      </w:tblPr>
      <w:tblGrid>
        <w:gridCol w:w="5782"/>
      </w:tblGrid>
      <w:tr w:rsidR="00BF100F" w:rsidRPr="00F017DE" w:rsidTr="00BF100F">
        <w:tc>
          <w:tcPr>
            <w:tcW w:w="5782" w:type="dxa"/>
          </w:tcPr>
          <w:p w:rsidR="00BF100F" w:rsidRPr="00F017DE" w:rsidRDefault="00BF100F" w:rsidP="00D9268B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aps/>
                <w:sz w:val="28"/>
                <w:szCs w:val="28"/>
              </w:rPr>
            </w:pPr>
          </w:p>
        </w:tc>
      </w:tr>
    </w:tbl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F017DE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E901CA" w:rsidRPr="004D266C" w:rsidRDefault="00E901CA" w:rsidP="00E901C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Cs w:val="28"/>
        </w:rPr>
      </w:pPr>
      <w:r w:rsidRPr="004D266C">
        <w:rPr>
          <w:b/>
          <w:bCs/>
          <w:caps/>
          <w:szCs w:val="28"/>
        </w:rPr>
        <w:t>рабочая ПРОГРАММа УЧЕБНОЙ ДИСЦИПЛИНЫ</w:t>
      </w:r>
    </w:p>
    <w:p w:rsidR="00E901CA" w:rsidRPr="001A2696" w:rsidRDefault="00E901CA" w:rsidP="00E901CA">
      <w:pPr>
        <w:pStyle w:val="ad"/>
        <w:widowControl w:val="0"/>
        <w:spacing w:after="0"/>
        <w:jc w:val="center"/>
        <w:rPr>
          <w:b/>
          <w:szCs w:val="28"/>
        </w:rPr>
      </w:pPr>
      <w:r>
        <w:rPr>
          <w:b/>
          <w:szCs w:val="28"/>
        </w:rPr>
        <w:t>ТЕХНИЧЕСКАЯ МЕХАНИКА</w:t>
      </w:r>
    </w:p>
    <w:p w:rsidR="00E901CA" w:rsidRPr="00F017DE" w:rsidRDefault="00E901CA" w:rsidP="00E901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30752">
        <w:rPr>
          <w:color w:val="000000"/>
        </w:rPr>
        <w:t>по специальности среднего профессионального образования</w:t>
      </w:r>
    </w:p>
    <w:p w:rsidR="00E901CA" w:rsidRPr="006C099E" w:rsidRDefault="00E901CA" w:rsidP="00E901CA">
      <w:pPr>
        <w:keepNext/>
        <w:keepLines/>
        <w:widowControl w:val="0"/>
        <w:suppressAutoHyphens/>
        <w:autoSpaceDE w:val="0"/>
        <w:autoSpaceDN w:val="0"/>
        <w:adjustRightInd w:val="0"/>
        <w:jc w:val="center"/>
      </w:pPr>
      <w:r w:rsidRPr="006C099E">
        <w:rPr>
          <w:b/>
        </w:rPr>
        <w:t>23.02.03 Техническое обслуживание и ремонт автомобильного транспорта</w:t>
      </w:r>
    </w:p>
    <w:p w:rsidR="00E901CA" w:rsidRPr="004E6C79" w:rsidRDefault="00E901CA" w:rsidP="00E901CA">
      <w:pPr>
        <w:keepNext/>
        <w:keepLines/>
        <w:suppressAutoHyphens/>
        <w:jc w:val="center"/>
        <w:rPr>
          <w:b/>
          <w:bCs/>
          <w:sz w:val="28"/>
          <w:szCs w:val="28"/>
        </w:rPr>
      </w:pPr>
    </w:p>
    <w:p w:rsidR="00E901CA" w:rsidRPr="006C099E" w:rsidRDefault="00E901CA" w:rsidP="00E901CA">
      <w:pPr>
        <w:keepNext/>
        <w:keepLines/>
        <w:suppressAutoHyphens/>
        <w:jc w:val="center"/>
        <w:rPr>
          <w:b/>
          <w:bCs/>
          <w:sz w:val="28"/>
          <w:szCs w:val="28"/>
        </w:rPr>
      </w:pPr>
    </w:p>
    <w:p w:rsidR="00E901CA" w:rsidRPr="009376C3" w:rsidRDefault="00E901CA" w:rsidP="00E901CA">
      <w:pPr>
        <w:pStyle w:val="ad"/>
        <w:spacing w:after="0"/>
        <w:jc w:val="center"/>
        <w:rPr>
          <w:b/>
        </w:rPr>
      </w:pPr>
    </w:p>
    <w:p w:rsidR="00E901CA" w:rsidRPr="00A27618" w:rsidRDefault="00E901CA" w:rsidP="00E901CA">
      <w:pPr>
        <w:pStyle w:val="ad"/>
        <w:spacing w:after="0"/>
        <w:jc w:val="center"/>
        <w:rPr>
          <w:sz w:val="20"/>
          <w:szCs w:val="20"/>
        </w:rPr>
      </w:pPr>
    </w:p>
    <w:p w:rsidR="00E901CA" w:rsidRPr="00A27618" w:rsidRDefault="00E901CA" w:rsidP="00E901CA">
      <w:pPr>
        <w:pStyle w:val="ad"/>
        <w:spacing w:after="0"/>
        <w:jc w:val="both"/>
        <w:rPr>
          <w:sz w:val="20"/>
          <w:szCs w:val="20"/>
        </w:rPr>
      </w:pPr>
    </w:p>
    <w:p w:rsidR="00E901CA" w:rsidRPr="00A27618" w:rsidRDefault="00E901CA" w:rsidP="00E901CA">
      <w:pPr>
        <w:pStyle w:val="ad"/>
        <w:spacing w:after="0"/>
        <w:jc w:val="both"/>
        <w:rPr>
          <w:sz w:val="20"/>
          <w:szCs w:val="20"/>
        </w:rPr>
      </w:pPr>
    </w:p>
    <w:p w:rsidR="00E901CA" w:rsidRPr="00130752" w:rsidRDefault="00E901CA" w:rsidP="00E901CA">
      <w:r w:rsidRPr="00E901CA">
        <w:rPr>
          <w:b/>
        </w:rPr>
        <w:t>Квалификации</w:t>
      </w:r>
      <w:r w:rsidRPr="00130752">
        <w:t>: техник</w:t>
      </w:r>
    </w:p>
    <w:p w:rsidR="00E901CA" w:rsidRPr="00130752" w:rsidRDefault="00E901CA" w:rsidP="00E901CA">
      <w:r w:rsidRPr="00E901CA">
        <w:rPr>
          <w:b/>
        </w:rPr>
        <w:t>Форма обучения</w:t>
      </w:r>
      <w:r>
        <w:t>:</w:t>
      </w:r>
      <w:r w:rsidRPr="00130752">
        <w:t xml:space="preserve"> </w:t>
      </w:r>
      <w:r>
        <w:t>за</w:t>
      </w:r>
      <w:r w:rsidRPr="00130752">
        <w:t>очная</w:t>
      </w:r>
    </w:p>
    <w:p w:rsidR="00E901CA" w:rsidRPr="00130752" w:rsidRDefault="00E901CA" w:rsidP="00E901CA">
      <w:r w:rsidRPr="00E901CA">
        <w:rPr>
          <w:b/>
        </w:rPr>
        <w:t>Нормативный срок обучения</w:t>
      </w:r>
      <w:r>
        <w:t xml:space="preserve"> 3 года 10 месяцев</w:t>
      </w:r>
    </w:p>
    <w:p w:rsidR="00E901CA" w:rsidRPr="00130752" w:rsidRDefault="00E901CA" w:rsidP="00E901CA">
      <w:r w:rsidRPr="00E901CA">
        <w:rPr>
          <w:b/>
        </w:rPr>
        <w:t>Уровень образования</w:t>
      </w:r>
      <w:r>
        <w:t>: среднее</w:t>
      </w:r>
      <w:r w:rsidRPr="00130752">
        <w:t xml:space="preserve"> общее образование</w:t>
      </w:r>
    </w:p>
    <w:p w:rsidR="00E901CA" w:rsidRPr="00AF65D4" w:rsidRDefault="00E901CA" w:rsidP="00E901CA"/>
    <w:p w:rsidR="00E901CA" w:rsidRPr="00F017DE" w:rsidRDefault="00E901CA" w:rsidP="00E901CA">
      <w:pPr>
        <w:pStyle w:val="ad"/>
        <w:spacing w:after="0"/>
        <w:jc w:val="both"/>
        <w:rPr>
          <w:sz w:val="28"/>
          <w:szCs w:val="28"/>
        </w:rPr>
      </w:pPr>
    </w:p>
    <w:p w:rsidR="00E901CA" w:rsidRPr="00F017DE" w:rsidRDefault="00E901CA" w:rsidP="00E901CA">
      <w:pPr>
        <w:pStyle w:val="ad"/>
        <w:spacing w:after="0"/>
        <w:jc w:val="both"/>
        <w:rPr>
          <w:sz w:val="28"/>
          <w:szCs w:val="28"/>
        </w:rPr>
      </w:pPr>
    </w:p>
    <w:p w:rsidR="00E901CA" w:rsidRPr="00F017DE" w:rsidRDefault="00E901CA" w:rsidP="00E901CA">
      <w:pPr>
        <w:pStyle w:val="ad"/>
        <w:spacing w:after="0"/>
        <w:jc w:val="both"/>
        <w:rPr>
          <w:sz w:val="28"/>
          <w:szCs w:val="28"/>
        </w:rPr>
      </w:pPr>
    </w:p>
    <w:p w:rsidR="00E901CA" w:rsidRPr="00F017DE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Default="00E901CA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901CA" w:rsidRPr="004D266C" w:rsidRDefault="002623DB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>
        <w:rPr>
          <w:szCs w:val="28"/>
        </w:rPr>
        <w:t>Иркутск, 2020</w:t>
      </w:r>
    </w:p>
    <w:p w:rsidR="00E901CA" w:rsidRDefault="00E901CA" w:rsidP="00E901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</w:p>
    <w:p w:rsidR="00E901CA" w:rsidRDefault="00E901CA" w:rsidP="00331CC7">
      <w:pPr>
        <w:shd w:val="clear" w:color="auto" w:fill="FFFFFF"/>
        <w:spacing w:before="115"/>
        <w:ind w:right="10" w:firstLine="708"/>
        <w:jc w:val="both"/>
      </w:pPr>
    </w:p>
    <w:p w:rsidR="00BF100F" w:rsidRDefault="00BF100F" w:rsidP="00331CC7">
      <w:pPr>
        <w:shd w:val="clear" w:color="auto" w:fill="FFFFFF"/>
        <w:spacing w:before="115"/>
        <w:ind w:right="10" w:firstLine="708"/>
        <w:jc w:val="both"/>
      </w:pPr>
    </w:p>
    <w:p w:rsidR="00BF100F" w:rsidRDefault="00BF100F" w:rsidP="00331CC7">
      <w:pPr>
        <w:shd w:val="clear" w:color="auto" w:fill="FFFFFF"/>
        <w:spacing w:before="115"/>
        <w:ind w:right="10" w:firstLine="708"/>
        <w:jc w:val="both"/>
      </w:pPr>
    </w:p>
    <w:p w:rsidR="00E901CA" w:rsidRDefault="00E901CA" w:rsidP="00331CC7">
      <w:pPr>
        <w:shd w:val="clear" w:color="auto" w:fill="FFFFFF"/>
        <w:spacing w:before="115"/>
        <w:ind w:right="10" w:firstLine="708"/>
        <w:jc w:val="both"/>
      </w:pPr>
    </w:p>
    <w:p w:rsidR="00331CC7" w:rsidRPr="00B37E41" w:rsidRDefault="00331CC7" w:rsidP="00331CC7">
      <w:pPr>
        <w:shd w:val="clear" w:color="auto" w:fill="FFFFFF"/>
        <w:spacing w:before="115"/>
        <w:ind w:right="10" w:firstLine="708"/>
        <w:jc w:val="both"/>
        <w:rPr>
          <w:i/>
        </w:rPr>
      </w:pPr>
      <w:r w:rsidRPr="00B37E41">
        <w:lastRenderedPageBreak/>
        <w:t>Рабочая программа учебной дисциплины</w:t>
      </w:r>
      <w:r w:rsidR="00E901CA">
        <w:t xml:space="preserve"> </w:t>
      </w:r>
      <w:r w:rsidRPr="00B37E41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</w:t>
      </w:r>
      <w:r w:rsidRPr="00374E1E">
        <w:t>специальности</w:t>
      </w:r>
      <w:r w:rsidRPr="00DA0D02">
        <w:rPr>
          <w:b/>
        </w:rPr>
        <w:t>23.02.0</w:t>
      </w:r>
      <w:r w:rsidR="00E901CA">
        <w:rPr>
          <w:b/>
        </w:rPr>
        <w:t xml:space="preserve">3 </w:t>
      </w:r>
      <w:r>
        <w:rPr>
          <w:b/>
        </w:rPr>
        <w:t>Техническое обслуживание и ремонт автомобильного транспорта,</w:t>
      </w:r>
      <w:r w:rsidRPr="00B37E41">
        <w:t xml:space="preserve"> входящей в состав укрупнённой группы профессий </w:t>
      </w:r>
      <w:r w:rsidRPr="00204849">
        <w:rPr>
          <w:b/>
        </w:rPr>
        <w:t>Техника и технологии наземного транспорта</w:t>
      </w:r>
      <w:r>
        <w:t xml:space="preserve">,  </w:t>
      </w:r>
      <w:r w:rsidRPr="00B37E41">
        <w:t>примерной программы</w:t>
      </w:r>
      <w:r>
        <w:t xml:space="preserve"> общепрофессиональной дисциплины</w:t>
      </w:r>
      <w:r w:rsidR="00E901CA">
        <w:t xml:space="preserve"> </w:t>
      </w:r>
      <w:r>
        <w:rPr>
          <w:b/>
          <w:bCs/>
        </w:rPr>
        <w:t>Техническая механика</w:t>
      </w:r>
      <w:r w:rsidRPr="00B37E41">
        <w:t xml:space="preserve">, учебного плана специальности. </w:t>
      </w:r>
      <w:r w:rsidRPr="00B37E41">
        <w:rPr>
          <w:bCs/>
          <w:spacing w:val="-1"/>
        </w:rPr>
        <w:t>Является частью ОП образовательной организации.</w:t>
      </w:r>
    </w:p>
    <w:p w:rsidR="00331CC7" w:rsidRPr="00D515A6" w:rsidRDefault="00331CC7" w:rsidP="00331CC7">
      <w:pPr>
        <w:autoSpaceDE w:val="0"/>
        <w:autoSpaceDN w:val="0"/>
        <w:adjustRightInd w:val="0"/>
        <w:ind w:firstLine="709"/>
        <w:jc w:val="both"/>
      </w:pPr>
    </w:p>
    <w:p w:rsidR="00331CC7" w:rsidRPr="00D515A6" w:rsidRDefault="00331CC7" w:rsidP="00331CC7">
      <w:pPr>
        <w:autoSpaceDE w:val="0"/>
        <w:autoSpaceDN w:val="0"/>
        <w:adjustRightInd w:val="0"/>
        <w:ind w:firstLine="708"/>
        <w:jc w:val="both"/>
      </w:pPr>
    </w:p>
    <w:p w:rsidR="00331CC7" w:rsidRPr="00D515A6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Pr="00D515A6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Pr="00D515A6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Pr="00D515A6" w:rsidRDefault="00331CC7" w:rsidP="00331CC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31CC7" w:rsidRDefault="00331CC7" w:rsidP="00331CC7">
      <w:pPr>
        <w:jc w:val="both"/>
        <w:rPr>
          <w:b/>
        </w:rPr>
      </w:pPr>
    </w:p>
    <w:p w:rsidR="00331CC7" w:rsidRDefault="00331CC7" w:rsidP="00331CC7">
      <w:pPr>
        <w:jc w:val="both"/>
        <w:rPr>
          <w:b/>
        </w:rPr>
      </w:pPr>
    </w:p>
    <w:p w:rsidR="00331CC7" w:rsidRDefault="00331CC7" w:rsidP="00331CC7">
      <w:pPr>
        <w:jc w:val="both"/>
        <w:rPr>
          <w:b/>
        </w:rPr>
      </w:pPr>
    </w:p>
    <w:p w:rsidR="00331CC7" w:rsidRDefault="00331CC7" w:rsidP="00331CC7">
      <w:pPr>
        <w:jc w:val="both"/>
        <w:rPr>
          <w:b/>
        </w:rPr>
      </w:pPr>
    </w:p>
    <w:p w:rsidR="00331CC7" w:rsidRPr="00374E1E" w:rsidRDefault="00331CC7" w:rsidP="0033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D515A6">
        <w:rPr>
          <w:b/>
        </w:rPr>
        <w:t>Разработчик:</w:t>
      </w:r>
      <w:r w:rsidR="00E901CA">
        <w:rPr>
          <w:b/>
        </w:rPr>
        <w:t xml:space="preserve"> </w:t>
      </w:r>
      <w:r>
        <w:t>Карнаухова Любовь Петровна</w:t>
      </w:r>
      <w:r w:rsidRPr="00374E1E">
        <w:t xml:space="preserve">, преподаватель </w:t>
      </w:r>
      <w:r>
        <w:t>высшей</w:t>
      </w:r>
      <w:r w:rsidRPr="00374E1E">
        <w:t xml:space="preserve"> квалификационной категории </w:t>
      </w:r>
    </w:p>
    <w:p w:rsidR="00331CC7" w:rsidRPr="00D515A6" w:rsidRDefault="00331CC7" w:rsidP="00331CC7">
      <w:pPr>
        <w:jc w:val="both"/>
        <w:rPr>
          <w:b/>
        </w:rPr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31CC7" w:rsidRPr="00D515A6" w:rsidRDefault="00331CC7" w:rsidP="00331CC7"/>
    <w:p w:rsidR="00331CC7" w:rsidRPr="00D515A6" w:rsidRDefault="00331CC7" w:rsidP="00331CC7"/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Default="00331CC7" w:rsidP="00331CC7">
      <w:pPr>
        <w:jc w:val="both"/>
      </w:pPr>
    </w:p>
    <w:p w:rsidR="00331CC7" w:rsidRPr="00D515A6" w:rsidRDefault="00331CC7" w:rsidP="00331CC7">
      <w:pPr>
        <w:jc w:val="both"/>
      </w:pPr>
    </w:p>
    <w:p w:rsidR="00331CC7" w:rsidRDefault="00331CC7" w:rsidP="00331CC7">
      <w:pPr>
        <w:jc w:val="both"/>
      </w:pPr>
    </w:p>
    <w:p w:rsidR="00331CC7" w:rsidRDefault="00331CC7" w:rsidP="00331CC7">
      <w:pPr>
        <w:jc w:val="both"/>
      </w:pPr>
      <w:r>
        <w:t xml:space="preserve">Рассмотрена и одобрена на заседании </w:t>
      </w:r>
    </w:p>
    <w:p w:rsidR="00331CC7" w:rsidRDefault="00331CC7" w:rsidP="00E901CA">
      <w:pPr>
        <w:jc w:val="both"/>
      </w:pPr>
      <w:r>
        <w:t xml:space="preserve">ДЦК </w:t>
      </w:r>
    </w:p>
    <w:p w:rsidR="00331CC7" w:rsidRDefault="00331CC7" w:rsidP="00331CC7">
      <w:pPr>
        <w:jc w:val="both"/>
      </w:pPr>
      <w:r>
        <w:t>Про</w:t>
      </w:r>
      <w:r w:rsidR="002623DB">
        <w:t>токол №___ от _____________ 2020</w:t>
      </w:r>
      <w:r>
        <w:t xml:space="preserve">   г.</w:t>
      </w:r>
    </w:p>
    <w:p w:rsidR="00331CC7" w:rsidRDefault="00331CC7" w:rsidP="00331CC7">
      <w:pPr>
        <w:jc w:val="both"/>
      </w:pPr>
      <w:r>
        <w:t>Председатель ДЦК  _______________________________</w:t>
      </w:r>
    </w:p>
    <w:p w:rsidR="008964FE" w:rsidRDefault="00331CC7" w:rsidP="00331CC7">
      <w:pPr>
        <w:spacing w:line="360" w:lineRule="auto"/>
        <w:rPr>
          <w:b/>
          <w:sz w:val="28"/>
          <w:szCs w:val="28"/>
        </w:rPr>
      </w:pPr>
      <w:r w:rsidRPr="00A20A8B">
        <w:rPr>
          <w:bCs/>
          <w:i/>
        </w:rPr>
        <w:br w:type="page"/>
      </w:r>
    </w:p>
    <w:p w:rsidR="008964FE" w:rsidRDefault="008964FE" w:rsidP="00B8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DD69AA" w:rsidRPr="000B094B" w:rsidRDefault="000B094B" w:rsidP="00561F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B094B">
        <w:rPr>
          <w:b/>
          <w:caps/>
        </w:rPr>
        <w:t>1</w:t>
      </w:r>
      <w:r w:rsidR="00DD69AA" w:rsidRPr="000B094B">
        <w:rPr>
          <w:b/>
          <w:caps/>
        </w:rPr>
        <w:t>. паспорт ПРОГРАММЫ УЧЕБНОЙ ДИСЦИПЛИНЫ</w:t>
      </w:r>
    </w:p>
    <w:p w:rsidR="00DD69AA" w:rsidRPr="000B094B" w:rsidRDefault="00DD69AA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B094B">
        <w:rPr>
          <w:b/>
        </w:rPr>
        <w:t>«Техническая механика»</w:t>
      </w:r>
    </w:p>
    <w:p w:rsidR="008F5D95" w:rsidRPr="000B094B" w:rsidRDefault="008F5D95" w:rsidP="00561F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8F5D95" w:rsidRPr="000B094B" w:rsidRDefault="000B094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B094B">
        <w:rPr>
          <w:b/>
        </w:rPr>
        <w:t>1</w:t>
      </w:r>
      <w:r w:rsidR="008F5D95" w:rsidRPr="000B094B">
        <w:rPr>
          <w:b/>
        </w:rPr>
        <w:t>.1. Область применения программы</w:t>
      </w:r>
    </w:p>
    <w:p w:rsidR="008F5D95" w:rsidRPr="000B094B" w:rsidRDefault="008F5D95" w:rsidP="00E90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0B094B">
        <w:t xml:space="preserve">Рабочая программа учебной дисциплины </w:t>
      </w:r>
      <w:r w:rsidR="0019021B" w:rsidRPr="000B094B">
        <w:t>составлена</w:t>
      </w:r>
      <w:r w:rsidRPr="000B094B">
        <w:t xml:space="preserve"> в соответствии с ФГОС по специальности СПО </w:t>
      </w:r>
      <w:r w:rsidR="00D8127F" w:rsidRPr="000B094B">
        <w:t xml:space="preserve">«Техническое обслуживание </w:t>
      </w:r>
      <w:r w:rsidRPr="000B094B">
        <w:t>и ремонт автомобильного транспорта</w:t>
      </w:r>
      <w:r w:rsidR="00D8127F" w:rsidRPr="000B094B">
        <w:t>»</w:t>
      </w:r>
      <w:r w:rsidRPr="000B094B">
        <w:t>.</w:t>
      </w:r>
    </w:p>
    <w:p w:rsidR="008F5D95" w:rsidRPr="000B094B" w:rsidRDefault="008F5D95" w:rsidP="008F5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0B094B"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</w:t>
      </w:r>
      <w:r w:rsidR="008F59C6" w:rsidRPr="000B094B">
        <w:t>.</w:t>
      </w:r>
    </w:p>
    <w:p w:rsidR="008F5D95" w:rsidRPr="000B094B" w:rsidRDefault="008964F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B094B">
        <w:rPr>
          <w:b/>
        </w:rPr>
        <w:tab/>
      </w:r>
      <w:r w:rsidR="0026265B" w:rsidRPr="000B094B">
        <w:rPr>
          <w:b/>
        </w:rPr>
        <w:t>2</w:t>
      </w:r>
      <w:r w:rsidR="008F5D95" w:rsidRPr="000B094B">
        <w:rPr>
          <w:b/>
        </w:rPr>
        <w:t>.2. Место дисциплины в структуре основной профессиональной образовательной программы:</w:t>
      </w:r>
    </w:p>
    <w:p w:rsidR="008964FE" w:rsidRPr="000B094B" w:rsidRDefault="00CC60D7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0B094B">
        <w:t>Дисциплина</w:t>
      </w:r>
      <w:r w:rsidR="000B094B" w:rsidRPr="000B094B">
        <w:t xml:space="preserve"> </w:t>
      </w:r>
      <w:r w:rsidR="0019021B" w:rsidRPr="000B094B">
        <w:t>«Техническая механика»</w:t>
      </w:r>
      <w:r w:rsidR="008F5D95" w:rsidRPr="000B094B">
        <w:t xml:space="preserve"> в</w:t>
      </w:r>
      <w:r w:rsidR="002F5253" w:rsidRPr="000B094B">
        <w:t>ходит в профессиональный</w:t>
      </w:r>
      <w:r w:rsidR="008F5D95" w:rsidRPr="000B094B">
        <w:t xml:space="preserve"> цикл общепрофессиональных дисциплин</w:t>
      </w:r>
      <w:r w:rsidR="0019021B" w:rsidRPr="000B094B">
        <w:t>.</w:t>
      </w:r>
    </w:p>
    <w:p w:rsidR="008F5D95" w:rsidRPr="000B094B" w:rsidRDefault="008964FE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0B094B">
        <w:tab/>
      </w:r>
      <w:r w:rsidR="0026265B" w:rsidRPr="000B094B">
        <w:rPr>
          <w:b/>
        </w:rPr>
        <w:t>2</w:t>
      </w:r>
      <w:r w:rsidR="008F5D95" w:rsidRPr="000B094B">
        <w:rPr>
          <w:b/>
        </w:rPr>
        <w:t>.3. Цели и задачи дисциплины – требования к результатам освоения дисциплины:</w:t>
      </w:r>
    </w:p>
    <w:p w:rsidR="008F5D95" w:rsidRPr="000B094B" w:rsidRDefault="008964FE" w:rsidP="008F5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ab/>
      </w:r>
      <w:r w:rsidR="008F5D95" w:rsidRPr="000B094B">
        <w:t xml:space="preserve">В результате освоения дисциплины обучающийся должен </w:t>
      </w:r>
      <w:r w:rsidR="008F5D95" w:rsidRPr="000B094B">
        <w:rPr>
          <w:b/>
        </w:rPr>
        <w:t>уметь</w:t>
      </w:r>
      <w:r w:rsidR="008F5D95" w:rsidRPr="000B094B">
        <w:t>:</w:t>
      </w:r>
    </w:p>
    <w:p w:rsidR="008F5D95" w:rsidRPr="000B094B" w:rsidRDefault="008F5D95" w:rsidP="008F59C6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>производить расчет на растяжение и сжатие на срез, смятие, кручение и изгиб;</w:t>
      </w:r>
    </w:p>
    <w:p w:rsidR="006709CF" w:rsidRPr="000B094B" w:rsidRDefault="008F5D95" w:rsidP="008964FE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0B094B">
        <w:t>выбирать детали и узлы на основе анализа их сво</w:t>
      </w:r>
      <w:r w:rsidR="006709CF" w:rsidRPr="000B094B">
        <w:t>йств для конкретного применения.</w:t>
      </w:r>
    </w:p>
    <w:p w:rsidR="008F5D95" w:rsidRPr="000B094B" w:rsidRDefault="008964FE" w:rsidP="008F5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ab/>
      </w:r>
      <w:r w:rsidR="008F5D95" w:rsidRPr="000B094B">
        <w:t xml:space="preserve">В результате освоения дисциплины обучающийся должен </w:t>
      </w:r>
      <w:r w:rsidR="008F5D95" w:rsidRPr="000B094B">
        <w:rPr>
          <w:b/>
        </w:rPr>
        <w:t>знать</w:t>
      </w:r>
      <w:r w:rsidR="008F5D95" w:rsidRPr="000B094B">
        <w:t>:</w:t>
      </w:r>
    </w:p>
    <w:p w:rsidR="008F5D95" w:rsidRPr="000B094B" w:rsidRDefault="008F5D95" w:rsidP="008F59C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>основные понятия и аксиомы теоретической механики, законы равновесия и перемещения тел;</w:t>
      </w:r>
    </w:p>
    <w:p w:rsidR="008F5D95" w:rsidRPr="000B094B" w:rsidRDefault="008F5D95" w:rsidP="008F59C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>методики выполнения основных расчетов по теоретической механике, сопротивлению материалов и деталям машин;</w:t>
      </w:r>
    </w:p>
    <w:p w:rsidR="008F5D95" w:rsidRPr="000B094B" w:rsidRDefault="008F5D95" w:rsidP="008F59C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>основы проектирования деталей и сборочных единиц;</w:t>
      </w:r>
    </w:p>
    <w:p w:rsidR="008964FE" w:rsidRPr="000B094B" w:rsidRDefault="008F5D95" w:rsidP="008964FE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>основы конструирования.</w:t>
      </w:r>
    </w:p>
    <w:p w:rsidR="004F5EB8" w:rsidRPr="000B094B" w:rsidRDefault="0001544F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     </w:t>
      </w:r>
      <w:r w:rsidR="0026265B" w:rsidRPr="000B094B">
        <w:rPr>
          <w:b/>
        </w:rPr>
        <w:t>2</w:t>
      </w:r>
      <w:r w:rsidR="004F5EB8" w:rsidRPr="000B094B">
        <w:rPr>
          <w:b/>
        </w:rPr>
        <w:t>.4. Количество часов на освоение программы дисциплины:</w:t>
      </w:r>
    </w:p>
    <w:p w:rsidR="007B2FA1" w:rsidRPr="000B094B" w:rsidRDefault="00CC60D7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094B">
        <w:t xml:space="preserve"> </w:t>
      </w:r>
      <w:r w:rsidR="0001544F">
        <w:t xml:space="preserve">     </w:t>
      </w:r>
      <w:r w:rsidRPr="000B094B">
        <w:t xml:space="preserve">максимальной учебной нагрузки обучающегося </w:t>
      </w:r>
      <w:r w:rsidR="00F57E21" w:rsidRPr="000B094B">
        <w:t>216</w:t>
      </w:r>
      <w:r w:rsidRPr="000B094B">
        <w:t xml:space="preserve"> часа, в том числе:</w:t>
      </w:r>
    </w:p>
    <w:p w:rsidR="00CC60D7" w:rsidRPr="000B094B" w:rsidRDefault="0001544F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</w:t>
      </w:r>
      <w:r w:rsidR="004F5EB8" w:rsidRPr="000B094B">
        <w:t>обязательной аудиторной учебной нагрузки</w:t>
      </w:r>
      <w:r w:rsidR="007B2FA1" w:rsidRPr="000B094B">
        <w:t>-</w:t>
      </w:r>
      <w:r w:rsidR="004126A2" w:rsidRPr="000B094B">
        <w:t>20</w:t>
      </w:r>
      <w:r w:rsidR="004F5EB8" w:rsidRPr="000B094B">
        <w:t xml:space="preserve"> часов;</w:t>
      </w:r>
    </w:p>
    <w:p w:rsidR="004F5EB8" w:rsidRPr="000B094B" w:rsidRDefault="0001544F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</w:t>
      </w:r>
      <w:r w:rsidR="004F5EB8" w:rsidRPr="000B094B">
        <w:t>самостоятельной работы</w:t>
      </w:r>
      <w:r>
        <w:t xml:space="preserve"> </w:t>
      </w:r>
      <w:r w:rsidR="00CC60D7" w:rsidRPr="000B094B">
        <w:t>обучающегося</w:t>
      </w:r>
      <w:r w:rsidR="007B2FA1" w:rsidRPr="000B094B">
        <w:t>-</w:t>
      </w:r>
      <w:r>
        <w:t xml:space="preserve"> </w:t>
      </w:r>
      <w:r w:rsidR="004126A2" w:rsidRPr="000B094B">
        <w:t>196</w:t>
      </w:r>
      <w:r w:rsidR="004F5EB8" w:rsidRPr="000B094B">
        <w:t xml:space="preserve"> часов.</w:t>
      </w:r>
    </w:p>
    <w:p w:rsidR="00117B1E" w:rsidRPr="000B094B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17B1E" w:rsidRPr="000B094B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17B1E" w:rsidRPr="000B094B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17B1E" w:rsidRPr="00561F34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17B1E" w:rsidRPr="00561F34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17B1E" w:rsidRPr="00561F34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17B1E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9C6" w:rsidRDefault="008F59C6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9C6" w:rsidRDefault="008F59C6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9C6" w:rsidRDefault="008F59C6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9C6" w:rsidRPr="00561F34" w:rsidRDefault="008F59C6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17B1E" w:rsidRDefault="00117B1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964FE" w:rsidRDefault="008964FE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31813" w:rsidRDefault="00A31813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094B" w:rsidRDefault="000B094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094B" w:rsidRDefault="000B094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26A2" w:rsidRPr="00561F34" w:rsidRDefault="004126A2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D95" w:rsidRPr="000B094B" w:rsidRDefault="0026265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</w:rPr>
      </w:pPr>
      <w:r w:rsidRPr="000B094B">
        <w:rPr>
          <w:b/>
        </w:rPr>
        <w:t>3</w:t>
      </w:r>
      <w:r w:rsidR="00CC60D7" w:rsidRPr="000B094B">
        <w:rPr>
          <w:b/>
        </w:rPr>
        <w:t>. СТРУКТУРА</w:t>
      </w:r>
      <w:r w:rsidR="008F5D95" w:rsidRPr="000B094B">
        <w:rPr>
          <w:b/>
        </w:rPr>
        <w:t xml:space="preserve"> СОДЕРЖАНИЕ УЧЕБНОЙ ДИСЦИПЛИНЫ</w:t>
      </w:r>
    </w:p>
    <w:p w:rsidR="008F5D95" w:rsidRPr="000B094B" w:rsidRDefault="0026265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-180"/>
        <w:jc w:val="both"/>
        <w:rPr>
          <w:u w:val="single"/>
        </w:rPr>
      </w:pPr>
      <w:r w:rsidRPr="000B094B">
        <w:rPr>
          <w:b/>
        </w:rPr>
        <w:t>3</w:t>
      </w:r>
      <w:r w:rsidR="008F5D95" w:rsidRPr="000B094B">
        <w:rPr>
          <w:b/>
        </w:rPr>
        <w:t>.1. Объем учебной дисциплины и виды учебной работы</w:t>
      </w: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91D61" w:rsidRPr="000B094B" w:rsidTr="00561F34">
        <w:trPr>
          <w:trHeight w:val="460"/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center"/>
              <w:rPr>
                <w:b/>
              </w:rPr>
            </w:pPr>
            <w:r w:rsidRPr="000B094B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center"/>
              <w:rPr>
                <w:b/>
              </w:rPr>
            </w:pPr>
            <w:r w:rsidRPr="000B094B">
              <w:rPr>
                <w:b/>
              </w:rPr>
              <w:t>Объем часов</w:t>
            </w:r>
          </w:p>
        </w:tc>
      </w:tr>
      <w:tr w:rsidR="00C91D61" w:rsidRPr="000B094B" w:rsidTr="00561F34">
        <w:trPr>
          <w:trHeight w:val="285"/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rPr>
                <w:b/>
              </w:rPr>
            </w:pPr>
            <w:r w:rsidRPr="000B094B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right"/>
              <w:rPr>
                <w:b/>
              </w:rPr>
            </w:pPr>
            <w:r w:rsidRPr="000B094B">
              <w:rPr>
                <w:b/>
              </w:rPr>
              <w:t>216</w:t>
            </w:r>
          </w:p>
        </w:tc>
      </w:tr>
      <w:tr w:rsidR="00C91D61" w:rsidRPr="000B094B" w:rsidTr="00561F34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rPr>
                <w:b/>
              </w:rPr>
            </w:pPr>
            <w:r w:rsidRPr="000B094B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right"/>
              <w:rPr>
                <w:b/>
              </w:rPr>
            </w:pPr>
            <w:r w:rsidRPr="000B094B">
              <w:rPr>
                <w:b/>
              </w:rPr>
              <w:t>20</w:t>
            </w:r>
          </w:p>
        </w:tc>
      </w:tr>
      <w:tr w:rsidR="00C91D61" w:rsidRPr="000B094B" w:rsidTr="00561F34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rPr>
                <w:b/>
              </w:rPr>
            </w:pPr>
            <w:r w:rsidRPr="000B094B">
              <w:rPr>
                <w:b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right"/>
            </w:pPr>
          </w:p>
        </w:tc>
      </w:tr>
      <w:tr w:rsidR="00C91D61" w:rsidRPr="000B094B" w:rsidTr="00561F34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r w:rsidRPr="000B094B"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right"/>
            </w:pPr>
            <w:r w:rsidRPr="000B094B">
              <w:t>10</w:t>
            </w:r>
          </w:p>
        </w:tc>
      </w:tr>
      <w:tr w:rsidR="00C91D61" w:rsidRPr="000B094B" w:rsidTr="00561F34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r w:rsidRPr="000B094B"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01544F" w:rsidP="00C91D61">
            <w:pPr>
              <w:jc w:val="right"/>
            </w:pPr>
            <w:r>
              <w:t>1</w:t>
            </w:r>
          </w:p>
        </w:tc>
      </w:tr>
      <w:tr w:rsidR="00C91D61" w:rsidRPr="000B094B" w:rsidTr="00561F34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rPr>
                <w:b/>
              </w:rPr>
            </w:pPr>
            <w:r w:rsidRPr="000B094B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pPr>
              <w:jc w:val="right"/>
              <w:rPr>
                <w:b/>
              </w:rPr>
            </w:pPr>
            <w:r w:rsidRPr="000B094B">
              <w:rPr>
                <w:b/>
              </w:rPr>
              <w:t>196</w:t>
            </w:r>
          </w:p>
        </w:tc>
      </w:tr>
      <w:tr w:rsidR="00C91D61" w:rsidRPr="000B094B" w:rsidTr="00561F34">
        <w:trPr>
          <w:jc w:val="center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61" w:rsidRPr="000B094B" w:rsidRDefault="00C91D61" w:rsidP="00C91D61">
            <w:r w:rsidRPr="000B094B">
              <w:t xml:space="preserve">Промежуточная аттестация  в форме                                                                                   устного </w:t>
            </w:r>
            <w:r w:rsidRPr="000B094B">
              <w:rPr>
                <w:b/>
              </w:rPr>
              <w:t>экзамена</w:t>
            </w:r>
            <w:r w:rsidR="004126A2" w:rsidRPr="000B094B">
              <w:rPr>
                <w:b/>
              </w:rPr>
              <w:t xml:space="preserve"> в </w:t>
            </w:r>
            <w:r w:rsidR="004126A2" w:rsidRPr="000B094B">
              <w:rPr>
                <w:b/>
                <w:lang w:val="en-US"/>
              </w:rPr>
              <w:t>III</w:t>
            </w:r>
            <w:r w:rsidR="004126A2" w:rsidRPr="000B094B">
              <w:rPr>
                <w:b/>
              </w:rPr>
              <w:t>семестре</w:t>
            </w:r>
          </w:p>
        </w:tc>
      </w:tr>
    </w:tbl>
    <w:p w:rsidR="008F5D95" w:rsidRPr="000B094B" w:rsidRDefault="008F5D95" w:rsidP="00561F34">
      <w:pPr>
        <w:sectPr w:rsidR="008F5D95" w:rsidRPr="000B094B" w:rsidSect="00D70AEC">
          <w:footerReference w:type="even" r:id="rId8"/>
          <w:footerReference w:type="default" r:id="rId9"/>
          <w:type w:val="nextColumn"/>
          <w:pgSz w:w="11906" w:h="16838"/>
          <w:pgMar w:top="851" w:right="851" w:bottom="851" w:left="1418" w:header="0" w:footer="113" w:gutter="0"/>
          <w:pgNumType w:start="1"/>
          <w:cols w:space="720"/>
          <w:titlePg/>
          <w:docGrid w:linePitch="326"/>
        </w:sectPr>
      </w:pPr>
    </w:p>
    <w:p w:rsidR="00FC2DED" w:rsidRDefault="00FC2DED" w:rsidP="008F5D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rPr>
          <w:b/>
          <w:sz w:val="28"/>
          <w:szCs w:val="28"/>
        </w:rPr>
      </w:pPr>
    </w:p>
    <w:p w:rsidR="008F5D95" w:rsidRPr="006C067C" w:rsidRDefault="0026265B" w:rsidP="006C06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center"/>
      </w:pPr>
      <w:r>
        <w:rPr>
          <w:b/>
        </w:rPr>
        <w:t>3</w:t>
      </w:r>
      <w:r w:rsidR="00BD01E7" w:rsidRPr="006C067C">
        <w:rPr>
          <w:b/>
        </w:rPr>
        <w:t>.2. Т</w:t>
      </w:r>
      <w:r w:rsidR="008F5D95" w:rsidRPr="006C067C">
        <w:rPr>
          <w:b/>
        </w:rPr>
        <w:t>ематический план и содержание учебной дисциплины «Техническая механика»</w:t>
      </w:r>
    </w:p>
    <w:tbl>
      <w:tblPr>
        <w:tblW w:w="15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849"/>
        <w:gridCol w:w="9660"/>
        <w:gridCol w:w="1115"/>
        <w:gridCol w:w="1206"/>
      </w:tblGrid>
      <w:tr w:rsidR="006C067C" w:rsidRPr="006A6F34" w:rsidTr="00857FA2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6F3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6F34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6F34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6F34">
              <w:rPr>
                <w:b/>
                <w:bCs/>
              </w:rPr>
              <w:t>Объем часов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C0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A6F34">
              <w:rPr>
                <w:b/>
                <w:bCs/>
              </w:rPr>
              <w:t>Уровень освоения</w:t>
            </w:r>
          </w:p>
        </w:tc>
      </w:tr>
      <w:tr w:rsidR="006C067C" w:rsidRPr="006A6F34" w:rsidTr="00857FA2">
        <w:trPr>
          <w:trHeight w:val="3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A6F34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A6F34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A6F34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A6F34">
              <w:rPr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747428" w:rsidRPr="006A6F34" w:rsidTr="000B094B">
        <w:trPr>
          <w:trHeight w:val="373"/>
        </w:trPr>
        <w:tc>
          <w:tcPr>
            <w:tcW w:w="15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Pr="00747428" w:rsidRDefault="00747428" w:rsidP="004B7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47428">
              <w:rPr>
                <w:b/>
                <w:bCs/>
                <w:lang w:val="en-US"/>
              </w:rPr>
              <w:t>I</w:t>
            </w:r>
            <w:r w:rsidRPr="00747428">
              <w:rPr>
                <w:b/>
                <w:bCs/>
              </w:rPr>
              <w:t xml:space="preserve"> семестр</w:t>
            </w:r>
          </w:p>
        </w:tc>
      </w:tr>
      <w:tr w:rsidR="006C067C" w:rsidRPr="006A6F34" w:rsidTr="00857FA2">
        <w:trPr>
          <w:trHeight w:val="3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Р</w:t>
            </w:r>
            <w:r w:rsidR="006A6F34">
              <w:rPr>
                <w:b/>
                <w:bCs/>
                <w:sz w:val="20"/>
                <w:szCs w:val="20"/>
              </w:rPr>
              <w:t>АЗДЕЛ</w:t>
            </w:r>
            <w:r w:rsidRPr="006A6F34">
              <w:rPr>
                <w:b/>
                <w:bCs/>
                <w:sz w:val="20"/>
                <w:szCs w:val="20"/>
              </w:rPr>
              <w:t xml:space="preserve"> 1.  Теоретическая механика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57FA2" w:rsidRPr="006A6F34" w:rsidTr="00857FA2">
        <w:trPr>
          <w:trHeight w:val="24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Тема 1.1. Основные понятия и аксиомы статики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A6F34"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857FA2" w:rsidRPr="006A6F34" w:rsidTr="00857FA2">
        <w:trPr>
          <w:trHeight w:val="54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1-2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Содержание технической механики, ее роль и значение в технике.</w:t>
            </w:r>
          </w:p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901CA">
              <w:rPr>
                <w:b/>
                <w:bCs/>
                <w:sz w:val="20"/>
                <w:szCs w:val="20"/>
              </w:rPr>
              <w:t>Материальная точка. Сила</w:t>
            </w:r>
            <w:r w:rsidRPr="006A6F34">
              <w:rPr>
                <w:bCs/>
                <w:sz w:val="20"/>
                <w:szCs w:val="20"/>
              </w:rPr>
              <w:t>.</w:t>
            </w:r>
            <w:r w:rsidRPr="006A6F34">
              <w:rPr>
                <w:b/>
                <w:bCs/>
                <w:sz w:val="20"/>
                <w:szCs w:val="20"/>
              </w:rPr>
              <w:t xml:space="preserve"> </w:t>
            </w:r>
            <w:r w:rsidRPr="00E901CA">
              <w:rPr>
                <w:bCs/>
                <w:sz w:val="20"/>
                <w:szCs w:val="20"/>
              </w:rPr>
              <w:t>Основные понятия аксиомы статики</w:t>
            </w:r>
            <w:r w:rsidRPr="006A6F34">
              <w:rPr>
                <w:bCs/>
                <w:sz w:val="20"/>
                <w:szCs w:val="20"/>
              </w:rPr>
              <w:t>. Система сил. Равнодействующая сила.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857FA2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Связи и их реакции</w:t>
            </w:r>
            <w:r w:rsidRPr="006A6F34">
              <w:rPr>
                <w:bCs/>
                <w:sz w:val="20"/>
                <w:szCs w:val="20"/>
              </w:rPr>
              <w:t xml:space="preserve">. </w:t>
            </w:r>
            <w:r w:rsidRPr="00E901CA">
              <w:rPr>
                <w:b/>
                <w:bCs/>
                <w:sz w:val="20"/>
                <w:szCs w:val="20"/>
              </w:rPr>
              <w:t>Свободное и несвободное тело</w:t>
            </w:r>
            <w:r w:rsidRPr="006A6F3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30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r w:rsidR="00767B3F">
              <w:rPr>
                <w:b/>
                <w:bCs/>
                <w:sz w:val="20"/>
                <w:szCs w:val="20"/>
              </w:rPr>
              <w:t>СТУДЕНТА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30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Решение задач на применение аксиом статики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1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86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Плоская система сходящихся сил.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36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86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Геометрическое определение равнодействующей силы.</w:t>
            </w:r>
            <w:r w:rsidRPr="00857FA2">
              <w:rPr>
                <w:bCs/>
                <w:sz w:val="20"/>
                <w:szCs w:val="20"/>
              </w:rPr>
              <w:t>аналитическое определение равнодействующей силы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39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747428">
            <w:pPr>
              <w:pStyle w:val="af"/>
              <w:numPr>
                <w:ilvl w:val="0"/>
                <w:numId w:val="32"/>
              </w:numPr>
              <w:shd w:val="clear" w:color="auto" w:fill="DBE5F1" w:themeFill="accent1" w:themeFillTint="33"/>
              <w:tabs>
                <w:tab w:val="left" w:pos="86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color w:val="333333"/>
                <w:sz w:val="20"/>
                <w:szCs w:val="20"/>
                <w:shd w:val="clear" w:color="auto" w:fill="FFFFFF"/>
              </w:rPr>
              <w:t>Определение равнодействующей плоской</w:t>
            </w:r>
            <w:r w:rsidRPr="00857FA2">
              <w:rPr>
                <w:rStyle w:val="apple-converted-space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857FA2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системы сходящихся</w:t>
            </w:r>
            <w:r w:rsidRPr="00857FA2">
              <w:rPr>
                <w:rStyle w:val="apple-converted-space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857FA2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сил</w:t>
            </w:r>
          </w:p>
          <w:p w:rsidR="00857FA2" w:rsidRPr="006A6F34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86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Плоская система сходящихся сил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25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Пара сил. Момент силы относительно точки.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57FA2" w:rsidRPr="006A6F34" w:rsidTr="00C930FA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Pr="00857FA2" w:rsidRDefault="00857FA2" w:rsidP="00857FA2">
            <w:pPr>
              <w:pStyle w:val="af"/>
              <w:numPr>
                <w:ilvl w:val="0"/>
                <w:numId w:val="32"/>
              </w:numPr>
              <w:tabs>
                <w:tab w:val="left" w:pos="86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20"/>
              <w:rPr>
                <w:b/>
                <w:bCs/>
                <w:sz w:val="20"/>
                <w:szCs w:val="20"/>
              </w:rPr>
            </w:pPr>
            <w:r w:rsidRPr="00857FA2">
              <w:rPr>
                <w:b/>
                <w:bCs/>
                <w:sz w:val="20"/>
                <w:szCs w:val="20"/>
              </w:rPr>
              <w:t>Условие и уравнение равновесия.</w:t>
            </w:r>
            <w:r w:rsidRPr="00857FA2">
              <w:rPr>
                <w:bCs/>
                <w:sz w:val="20"/>
                <w:szCs w:val="20"/>
              </w:rPr>
              <w:t xml:space="preserve"> Приведение силы к точке.Приведение плоской системы сил к центру.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57FA2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A2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33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Тема 1.3. Пара сил. Момент силы.</w:t>
            </w: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C93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29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857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Балочные системы. Балочные системы.  Определение реакций.</w:t>
            </w:r>
            <w:r w:rsidRPr="006A6F34">
              <w:rPr>
                <w:bCs/>
                <w:sz w:val="20"/>
                <w:szCs w:val="20"/>
              </w:rPr>
              <w:t xml:space="preserve"> </w:t>
            </w:r>
            <w:r w:rsidRPr="00E901CA">
              <w:rPr>
                <w:b/>
                <w:bCs/>
                <w:sz w:val="20"/>
                <w:szCs w:val="20"/>
              </w:rPr>
              <w:t>Условия равновесия</w:t>
            </w:r>
            <w:r w:rsidRPr="006A6F34">
              <w:rPr>
                <w:bCs/>
                <w:sz w:val="20"/>
                <w:szCs w:val="20"/>
              </w:rPr>
              <w:t>. Виды уравнений равновесия плоской произвольной системы сил.Пространственная система сил</w:t>
            </w:r>
            <w:r w:rsidRPr="006A6F34">
              <w:rPr>
                <w:b/>
                <w:bCs/>
                <w:sz w:val="20"/>
                <w:szCs w:val="20"/>
              </w:rPr>
              <w:t>.</w:t>
            </w:r>
            <w:r w:rsidRPr="006A6F34">
              <w:rPr>
                <w:bCs/>
                <w:sz w:val="20"/>
                <w:szCs w:val="20"/>
              </w:rPr>
              <w:t xml:space="preserve"> Вектор в пространстве. Момент силы относительно точки. 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30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857FA2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b/>
                <w:color w:val="333333"/>
                <w:sz w:val="20"/>
                <w:szCs w:val="20"/>
                <w:shd w:val="clear" w:color="auto" w:fill="FFFFFF"/>
              </w:rPr>
              <w:t>7-8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857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color w:val="333333"/>
                <w:sz w:val="20"/>
                <w:szCs w:val="20"/>
                <w:shd w:val="clear" w:color="auto" w:fill="FFFFFF"/>
              </w:rPr>
              <w:t xml:space="preserve">ПР № </w:t>
            </w:r>
            <w:r w:rsidR="00857FA2">
              <w:rPr>
                <w:b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6A6F34">
              <w:rPr>
                <w:b/>
                <w:color w:val="333333"/>
                <w:sz w:val="20"/>
                <w:szCs w:val="20"/>
                <w:shd w:val="clear" w:color="auto" w:fill="FFFFFF"/>
              </w:rPr>
              <w:t>.Плоская система произвольно расположенных</w:t>
            </w:r>
            <w:r w:rsidRPr="006A6F34">
              <w:rPr>
                <w:rStyle w:val="apple-converted-space"/>
                <w:b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6A6F34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>сил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3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857FA2" w:rsidP="00896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9-10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857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ПР № </w:t>
            </w:r>
            <w:r w:rsidR="00857FA2">
              <w:rPr>
                <w:b/>
                <w:bCs/>
                <w:sz w:val="20"/>
                <w:szCs w:val="20"/>
              </w:rPr>
              <w:t>2</w:t>
            </w:r>
            <w:r w:rsidRPr="006A6F34">
              <w:rPr>
                <w:b/>
                <w:bCs/>
                <w:sz w:val="20"/>
                <w:szCs w:val="20"/>
              </w:rPr>
              <w:t>. Плоская система произвольно расположенных сил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19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Тема 1.4. Центр тяжести. Сила тяжести.</w:t>
            </w: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747428" w:rsidP="00857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1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46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 xml:space="preserve">Центр тяжести. Сила тяжести.   </w:t>
            </w:r>
            <w:r w:rsidRPr="00C930FA">
              <w:rPr>
                <w:bCs/>
                <w:sz w:val="20"/>
                <w:szCs w:val="20"/>
              </w:rPr>
              <w:t>Точка приложения силы тяжести. Центр тяжести.Центр тяжести однородных плоских тел.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13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>Основные понятия кинематики. Кинематика точки.</w:t>
            </w:r>
            <w:r w:rsidRPr="00C930FA">
              <w:rPr>
                <w:bCs/>
                <w:sz w:val="20"/>
                <w:szCs w:val="20"/>
              </w:rPr>
              <w:t xml:space="preserve"> Основные кинематические параметры. Скорость движения. Ускорение точки.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25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>Центр тяжести.  Основные формулы расчета.</w:t>
            </w:r>
            <w:r w:rsidRPr="00C930FA">
              <w:rPr>
                <w:bCs/>
                <w:sz w:val="20"/>
                <w:szCs w:val="20"/>
              </w:rPr>
              <w:t xml:space="preserve"> Определение реакций балок.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 xml:space="preserve">Сложное движение точки твердого тела. </w:t>
            </w:r>
            <w:r w:rsidRPr="00C930FA">
              <w:rPr>
                <w:bCs/>
                <w:sz w:val="20"/>
                <w:szCs w:val="20"/>
              </w:rPr>
              <w:t>Основные определения. Метод разложения сложного движения на поступательное и вращательное.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0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>Основные понятия и аксиомы динамики. Понятие о трении. Виды трения.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 xml:space="preserve">Движение материальной точки. Метод кинетостатики. </w:t>
            </w:r>
            <w:r w:rsidRPr="00C930FA">
              <w:rPr>
                <w:bCs/>
                <w:sz w:val="20"/>
                <w:szCs w:val="20"/>
              </w:rPr>
              <w:t>Свободная несвободная точка. Сила инерции. Принцип Даламбера.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 xml:space="preserve">Общие теоремы динамики. Работа и мощность. </w:t>
            </w:r>
            <w:r w:rsidRPr="00C930FA">
              <w:rPr>
                <w:bCs/>
                <w:sz w:val="20"/>
                <w:szCs w:val="20"/>
              </w:rPr>
              <w:t>Работа постоянной силы на прямолинейном пути. Работа силы тяжести.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C930FA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930FA">
              <w:rPr>
                <w:b/>
                <w:bCs/>
                <w:sz w:val="20"/>
                <w:szCs w:val="20"/>
              </w:rPr>
              <w:t>Кинематика точки. Простейшие движения тела.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C930FA" w:rsidRPr="006A6F34" w:rsidTr="00C930FA">
        <w:trPr>
          <w:trHeight w:val="32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C930FA" w:rsidRDefault="004126A2" w:rsidP="00C930FA">
            <w:pPr>
              <w:pStyle w:val="af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ДОМАШНЕЙ КОНТРОЛЬНОЙ РАБОТЫ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0B094B">
        <w:trPr>
          <w:trHeight w:val="321"/>
        </w:trPr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за </w:t>
            </w: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семестр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Pr="006A6F34" w:rsidRDefault="00747428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Pr="00747428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0B094B">
        <w:trPr>
          <w:trHeight w:val="321"/>
        </w:trPr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28" w:rsidRDefault="00747428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Pr="006A6F34" w:rsidRDefault="00747428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Pr="00747428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0B094B">
        <w:trPr>
          <w:trHeight w:val="321"/>
        </w:trPr>
        <w:tc>
          <w:tcPr>
            <w:tcW w:w="1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28" w:rsidRPr="00747428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47428">
              <w:rPr>
                <w:b/>
                <w:bCs/>
                <w:i/>
                <w:lang w:val="en-US"/>
              </w:rPr>
              <w:t>II</w:t>
            </w:r>
            <w:r w:rsidRPr="00747428">
              <w:rPr>
                <w:b/>
                <w:bCs/>
                <w:i/>
              </w:rPr>
              <w:t xml:space="preserve"> семестр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C930FA" w:rsidRPr="006A6F34" w:rsidTr="00857FA2">
        <w:trPr>
          <w:trHeight w:val="3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FA" w:rsidRPr="006A6F34" w:rsidRDefault="00C930FA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АЗДЕЛ </w:t>
            </w:r>
            <w:r w:rsidRPr="006A6F34">
              <w:rPr>
                <w:b/>
                <w:bCs/>
                <w:sz w:val="20"/>
                <w:szCs w:val="20"/>
              </w:rPr>
              <w:t>2.  Сопротивление материалов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FA" w:rsidRPr="006A6F34" w:rsidRDefault="00C930FA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30FA" w:rsidRPr="006A6F34" w:rsidRDefault="00C930FA" w:rsidP="000B02E9">
            <w:pPr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27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Тема 2.1.</w:t>
            </w:r>
          </w:p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Сопротивление материалов. </w:t>
            </w:r>
          </w:p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Основные гипотезы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067C" w:rsidRPr="006A6F34" w:rsidRDefault="006C067C" w:rsidP="000B02E9">
            <w:pPr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28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1-2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Сопротивление материалов. Основные гипотезы и допущения. </w:t>
            </w:r>
            <w:r w:rsidRPr="006A6F34">
              <w:rPr>
                <w:bCs/>
                <w:sz w:val="20"/>
                <w:szCs w:val="20"/>
              </w:rPr>
              <w:t>Виды расчетов. Допущения о свойствах материалов. Допущения о характере деформации. Классификация нагрузок.Основные положения.Нагрузки внешние и внутренние. Напряжения.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067C" w:rsidRPr="006A6F34" w:rsidRDefault="006C067C" w:rsidP="000B02E9">
            <w:pPr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28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ПР № </w:t>
            </w:r>
            <w:r w:rsidR="00747428">
              <w:rPr>
                <w:b/>
                <w:bCs/>
                <w:sz w:val="20"/>
                <w:szCs w:val="20"/>
              </w:rPr>
              <w:t>3</w:t>
            </w:r>
            <w:r w:rsidRPr="006A6F34">
              <w:rPr>
                <w:b/>
                <w:bCs/>
                <w:sz w:val="20"/>
                <w:szCs w:val="20"/>
              </w:rPr>
              <w:t xml:space="preserve">. </w:t>
            </w:r>
            <w:r w:rsidR="00747428" w:rsidRPr="006A6F34">
              <w:rPr>
                <w:b/>
                <w:bCs/>
                <w:sz w:val="20"/>
                <w:szCs w:val="20"/>
              </w:rPr>
              <w:t>Расчеты на прочность и жесткость</w:t>
            </w:r>
            <w:r w:rsidR="00747428">
              <w:rPr>
                <w:b/>
                <w:bCs/>
                <w:sz w:val="20"/>
                <w:szCs w:val="20"/>
              </w:rPr>
              <w:t>.</w:t>
            </w:r>
            <w:r w:rsidRPr="006A6F34">
              <w:rPr>
                <w:b/>
                <w:bCs/>
                <w:sz w:val="20"/>
                <w:szCs w:val="20"/>
              </w:rPr>
              <w:t>Решение задач на допуски.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067C" w:rsidRPr="006A6F34" w:rsidRDefault="006C067C" w:rsidP="000B02E9">
            <w:pPr>
              <w:rPr>
                <w:bCs/>
                <w:sz w:val="20"/>
                <w:szCs w:val="20"/>
              </w:rPr>
            </w:pPr>
          </w:p>
        </w:tc>
      </w:tr>
      <w:tr w:rsidR="006C067C" w:rsidRPr="006A6F34" w:rsidTr="00857FA2">
        <w:trPr>
          <w:trHeight w:val="28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7C" w:rsidRPr="006A6F34" w:rsidRDefault="006C067C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747428" w:rsidP="00896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8" w:rsidRDefault="006C067C" w:rsidP="00896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ПР № </w:t>
            </w:r>
            <w:r w:rsidR="00747428">
              <w:rPr>
                <w:b/>
                <w:bCs/>
                <w:sz w:val="20"/>
                <w:szCs w:val="20"/>
              </w:rPr>
              <w:t>4</w:t>
            </w:r>
            <w:r w:rsidRPr="006A6F34">
              <w:rPr>
                <w:b/>
                <w:bCs/>
                <w:sz w:val="20"/>
                <w:szCs w:val="20"/>
              </w:rPr>
              <w:t>.</w:t>
            </w:r>
            <w:r w:rsidR="00747428">
              <w:rPr>
                <w:b/>
                <w:bCs/>
                <w:sz w:val="20"/>
                <w:szCs w:val="20"/>
              </w:rPr>
              <w:t>.</w:t>
            </w:r>
            <w:r w:rsidR="00747428" w:rsidRPr="006A6F34">
              <w:rPr>
                <w:b/>
                <w:bCs/>
                <w:sz w:val="20"/>
                <w:szCs w:val="20"/>
              </w:rPr>
              <w:t xml:space="preserve"> Метод сечений.</w:t>
            </w:r>
            <w:r w:rsidR="00747428" w:rsidRPr="006A6F34">
              <w:rPr>
                <w:bCs/>
                <w:sz w:val="20"/>
                <w:szCs w:val="20"/>
              </w:rPr>
              <w:t xml:space="preserve"> Примеры решения задач.</w:t>
            </w:r>
          </w:p>
          <w:p w:rsidR="006C067C" w:rsidRPr="006A6F34" w:rsidRDefault="00747428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ПР №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6A6F34">
              <w:rPr>
                <w:b/>
                <w:bCs/>
                <w:sz w:val="20"/>
                <w:szCs w:val="20"/>
              </w:rPr>
              <w:t>. Геометрические характеристики плоских сечений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067C" w:rsidRPr="006A6F34" w:rsidRDefault="006C067C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8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Тема. 2.2. Растяжение и сжатие.</w:t>
            </w:r>
          </w:p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Внутренние </w:t>
            </w:r>
          </w:p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силовые факторы, напряжения.</w:t>
            </w:r>
          </w:p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Построение эпюр</w:t>
            </w: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747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 xml:space="preserve">Растяжение и сжатие. </w:t>
            </w:r>
            <w:r w:rsidRPr="00747428">
              <w:rPr>
                <w:bCs/>
                <w:sz w:val="20"/>
                <w:szCs w:val="20"/>
              </w:rPr>
              <w:t>Примеры построения эпюры продольных сил.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422C5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 xml:space="preserve">Продольные и поперечные деформации. Закон Гука. Примеры решения задач. 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422C5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>Механические испытания. Механические характеристики. Предельные и допускаемые напряжения.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>Опытная проверка закона Гука при кручении.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>Испытание на растяжение образца из низкоуглеродистой стали.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Cs/>
                <w:sz w:val="20"/>
                <w:szCs w:val="20"/>
              </w:rPr>
              <w:t>Испытание образца на сжатие.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18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>Практические расчеты на срез и смятие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747428" w:rsidRPr="006A6F34" w:rsidTr="00422C58">
        <w:trPr>
          <w:trHeight w:val="2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28" w:rsidRPr="006A6F34" w:rsidRDefault="0074742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747428" w:rsidRDefault="00747428" w:rsidP="001D7BDE">
            <w:pPr>
              <w:pStyle w:val="af"/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7428">
              <w:rPr>
                <w:b/>
                <w:bCs/>
                <w:sz w:val="20"/>
                <w:szCs w:val="20"/>
              </w:rPr>
              <w:t>Кручение. Расчеты на прочность.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7428" w:rsidRPr="006A6F34" w:rsidRDefault="0074742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428" w:rsidRPr="006A6F34" w:rsidRDefault="00747428" w:rsidP="000B02E9">
            <w:pPr>
              <w:rPr>
                <w:bCs/>
                <w:sz w:val="20"/>
                <w:szCs w:val="20"/>
              </w:rPr>
            </w:pPr>
          </w:p>
        </w:tc>
      </w:tr>
      <w:tr w:rsidR="00422C58" w:rsidRPr="006A6F34" w:rsidTr="001D7BDE">
        <w:trPr>
          <w:trHeight w:val="49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C58" w:rsidRPr="006A6F34" w:rsidRDefault="00422C5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422C58" w:rsidRDefault="00422C58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 xml:space="preserve">Геометрические характеристики плоских сечений. </w:t>
            </w:r>
            <w:r w:rsidRPr="00422C58">
              <w:rPr>
                <w:bCs/>
                <w:sz w:val="20"/>
                <w:szCs w:val="20"/>
              </w:rPr>
              <w:t xml:space="preserve">Статический момент площади сечения. Центробежный момент инерции. 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6A6F34" w:rsidRDefault="00422C5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C58" w:rsidRPr="006A6F34" w:rsidRDefault="00422C58" w:rsidP="000B02E9">
            <w:pPr>
              <w:rPr>
                <w:bCs/>
                <w:sz w:val="20"/>
                <w:szCs w:val="20"/>
              </w:rPr>
            </w:pPr>
          </w:p>
        </w:tc>
      </w:tr>
      <w:tr w:rsidR="00422C58" w:rsidRPr="006A6F34" w:rsidTr="001D7BDE">
        <w:trPr>
          <w:trHeight w:val="348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C58" w:rsidRPr="006A6F34" w:rsidRDefault="00422C5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422C58" w:rsidRDefault="00422C58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>Осевые моменты инерции. Момент инерции простейших сечений.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6A6F34" w:rsidRDefault="00422C5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C58" w:rsidRPr="006A6F34" w:rsidRDefault="00422C58" w:rsidP="000B02E9">
            <w:pPr>
              <w:rPr>
                <w:bCs/>
                <w:sz w:val="20"/>
                <w:szCs w:val="20"/>
              </w:rPr>
            </w:pPr>
          </w:p>
        </w:tc>
      </w:tr>
      <w:tr w:rsidR="00422C58" w:rsidRPr="006A6F34" w:rsidTr="001D7BDE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C58" w:rsidRPr="006A6F34" w:rsidRDefault="00422C5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422C58" w:rsidRDefault="00422C58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 xml:space="preserve">Кручение. Внутренние силовые факторы.  </w:t>
            </w:r>
            <w:r w:rsidRPr="00422C58">
              <w:rPr>
                <w:bCs/>
                <w:sz w:val="20"/>
                <w:szCs w:val="20"/>
              </w:rPr>
              <w:t>При кручении. Деформации при кручении. Гипотезы при кручении. Примеры решения задач.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6A6F34" w:rsidRDefault="00422C5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C58" w:rsidRPr="006A6F34" w:rsidRDefault="00422C58" w:rsidP="000B02E9">
            <w:pPr>
              <w:rPr>
                <w:bCs/>
                <w:sz w:val="20"/>
                <w:szCs w:val="20"/>
              </w:rPr>
            </w:pPr>
          </w:p>
        </w:tc>
      </w:tr>
      <w:tr w:rsidR="00422C58" w:rsidRPr="006A6F34" w:rsidTr="001D7BDE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C58" w:rsidRPr="006A6F34" w:rsidRDefault="00422C58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422C58" w:rsidRDefault="00422C58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422C58">
              <w:rPr>
                <w:b/>
                <w:bCs/>
                <w:sz w:val="20"/>
                <w:szCs w:val="20"/>
              </w:rPr>
              <w:t>Решение задач. Основные формулы и предпосылки на срез.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22C58" w:rsidRPr="006A6F34" w:rsidRDefault="00422C58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C58" w:rsidRPr="006A6F34" w:rsidRDefault="00422C58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62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>Напряжения при кручении.</w:t>
            </w:r>
            <w:r w:rsidRPr="001D7BDE">
              <w:rPr>
                <w:bCs/>
                <w:sz w:val="20"/>
                <w:szCs w:val="20"/>
              </w:rPr>
              <w:t xml:space="preserve"> Напряжение в любой точке поперечного сечения. Эпюра распределения касательных напряжений при кручении. Расчет на жесткость. 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27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 xml:space="preserve">Кручение. Расчеты на прочность и жесткость при кручении. </w:t>
            </w:r>
            <w:r w:rsidRPr="001D7BDE">
              <w:rPr>
                <w:bCs/>
                <w:sz w:val="20"/>
                <w:szCs w:val="20"/>
              </w:rPr>
              <w:t>Примеры решения задач.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55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 xml:space="preserve">Изгиб. Классификация видов изгиба. </w:t>
            </w:r>
            <w:r w:rsidRPr="001D7BDE">
              <w:rPr>
                <w:bCs/>
                <w:sz w:val="20"/>
                <w:szCs w:val="20"/>
              </w:rPr>
              <w:t>Внутренние силовые факторы. Основные определения. Принятые в машиностроении  знаки поперечных сил и изгибающихся моментов.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34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 xml:space="preserve">Примеры решения задач. </w:t>
            </w:r>
            <w:r w:rsidRPr="001D7BDE">
              <w:rPr>
                <w:bCs/>
                <w:sz w:val="20"/>
                <w:szCs w:val="20"/>
              </w:rPr>
              <w:t>Правила построения эпюр.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24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 xml:space="preserve">Изгиб. </w:t>
            </w:r>
            <w:r w:rsidRPr="001D7BDE">
              <w:rPr>
                <w:bCs/>
                <w:sz w:val="20"/>
                <w:szCs w:val="20"/>
              </w:rPr>
              <w:t>Определение внутренних силовых факторов.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>Изгиб. Нормальные напряжения при изгибе. Расчеты на прочность.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28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 xml:space="preserve">Понятие о касательных напряжениях при изгибе. </w:t>
            </w:r>
            <w:r w:rsidRPr="001D7BDE">
              <w:rPr>
                <w:bCs/>
                <w:sz w:val="20"/>
                <w:szCs w:val="20"/>
              </w:rPr>
              <w:t>Линейные угловые перемещения</w:t>
            </w:r>
            <w:r w:rsidRPr="001D7BD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55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0B0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4126A2" w:rsidP="001D7BDE">
            <w:pPr>
              <w:pStyle w:val="af"/>
              <w:numPr>
                <w:ilvl w:val="0"/>
                <w:numId w:val="38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ДОМАШНЕЙ КОНТРОЛЬНОЙ РАБОТЫ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389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Pr="006A6F34" w:rsidRDefault="001D7BDE" w:rsidP="001D7B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за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II</w:t>
            </w:r>
            <w:r>
              <w:rPr>
                <w:b/>
                <w:bCs/>
                <w:sz w:val="20"/>
                <w:szCs w:val="20"/>
              </w:rPr>
              <w:t xml:space="preserve"> семестр  </w:t>
            </w: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ind w:left="108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266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BDE" w:rsidRDefault="001D7BDE" w:rsidP="001D7B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105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ind w:left="108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D7BDE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6A6F34" w:rsidRPr="006A6F34" w:rsidTr="002D6737">
        <w:trPr>
          <w:trHeight w:val="426"/>
        </w:trPr>
        <w:tc>
          <w:tcPr>
            <w:tcW w:w="1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Pr="001D7BDE" w:rsidRDefault="001D7BDE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bCs/>
              </w:rPr>
            </w:pPr>
            <w:r w:rsidRPr="001D7BDE">
              <w:rPr>
                <w:b/>
                <w:bCs/>
                <w:lang w:val="en-US"/>
              </w:rPr>
              <w:t xml:space="preserve">III </w:t>
            </w:r>
            <w:r w:rsidRPr="001D7BDE">
              <w:rPr>
                <w:b/>
                <w:bCs/>
              </w:rPr>
              <w:t>семестр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Pr="006A6F34" w:rsidRDefault="006A6F34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A6F34" w:rsidRPr="006A6F34" w:rsidRDefault="006A6F34" w:rsidP="000B02E9">
            <w:pPr>
              <w:rPr>
                <w:bCs/>
                <w:sz w:val="20"/>
                <w:szCs w:val="20"/>
              </w:rPr>
            </w:pPr>
          </w:p>
        </w:tc>
      </w:tr>
      <w:tr w:rsidR="001D7BDE" w:rsidRPr="006A6F34" w:rsidTr="002D6737">
        <w:trPr>
          <w:trHeight w:val="419"/>
        </w:trPr>
        <w:tc>
          <w:tcPr>
            <w:tcW w:w="13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DE" w:rsidRPr="006A6F34" w:rsidRDefault="001D7BDE" w:rsidP="006A6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                                              Р</w:t>
            </w:r>
            <w:r>
              <w:rPr>
                <w:b/>
                <w:bCs/>
                <w:sz w:val="20"/>
                <w:szCs w:val="20"/>
              </w:rPr>
              <w:t>АЗДЕЛ</w:t>
            </w:r>
            <w:r w:rsidRPr="006A6F34">
              <w:rPr>
                <w:b/>
                <w:bCs/>
                <w:sz w:val="20"/>
                <w:szCs w:val="20"/>
              </w:rPr>
              <w:t xml:space="preserve"> 3. Детали машин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7BDE" w:rsidRPr="006A6F34" w:rsidRDefault="001D7BDE" w:rsidP="000B02E9">
            <w:pPr>
              <w:rPr>
                <w:bCs/>
                <w:sz w:val="20"/>
                <w:szCs w:val="20"/>
              </w:rPr>
            </w:pPr>
          </w:p>
        </w:tc>
      </w:tr>
      <w:tr w:rsidR="006C067C" w:rsidRPr="006A6F34" w:rsidTr="001D7BDE">
        <w:trPr>
          <w:trHeight w:val="25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Тема 3.1. </w:t>
            </w:r>
            <w:r w:rsidRPr="006A6F34">
              <w:rPr>
                <w:b/>
                <w:spacing w:val="-8"/>
                <w:sz w:val="20"/>
                <w:szCs w:val="20"/>
              </w:rPr>
              <w:t>Основные понятия и определения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pStyle w:val="a6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pStyle w:val="a6"/>
              <w:ind w:left="0"/>
              <w:jc w:val="center"/>
              <w:rPr>
                <w:spacing w:val="-2"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A6F3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0"/>
                <w:szCs w:val="20"/>
              </w:rPr>
            </w:pPr>
            <w:r w:rsidRPr="006A6F34">
              <w:rPr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6C067C" w:rsidRPr="006A6F34" w:rsidTr="001D7BDE">
        <w:trPr>
          <w:trHeight w:val="50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1D7BDE" w:rsidRDefault="001D7BDE" w:rsidP="001D7BDE">
            <w:pPr>
              <w:jc w:val="center"/>
              <w:rPr>
                <w:b/>
                <w:sz w:val="20"/>
                <w:szCs w:val="20"/>
              </w:rPr>
            </w:pPr>
            <w:r w:rsidRPr="001D7BDE">
              <w:rPr>
                <w:b/>
                <w:sz w:val="20"/>
                <w:szCs w:val="20"/>
              </w:rPr>
              <w:t>1-2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rPr>
                <w:sz w:val="20"/>
                <w:szCs w:val="20"/>
              </w:rPr>
            </w:pPr>
            <w:r w:rsidRPr="006A6F34">
              <w:rPr>
                <w:b/>
                <w:sz w:val="20"/>
                <w:szCs w:val="20"/>
              </w:rPr>
              <w:t>Основные понятия и определения «Детали машин».</w:t>
            </w:r>
            <w:r w:rsidRPr="006A6F34">
              <w:rPr>
                <w:sz w:val="20"/>
                <w:szCs w:val="20"/>
              </w:rPr>
              <w:t xml:space="preserve"> Машины и механизмы. Современные направления в развитии машиностроения. Основные задачи научно-технического прогресса в машиностроении. 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67C" w:rsidRPr="006A6F34" w:rsidRDefault="006C067C" w:rsidP="000B02E9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067C" w:rsidRPr="006A6F34" w:rsidRDefault="006C067C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18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0B02E9">
            <w:pPr>
              <w:rPr>
                <w:b/>
                <w:sz w:val="20"/>
                <w:szCs w:val="20"/>
              </w:rPr>
            </w:pPr>
            <w:r w:rsidRPr="001D7BDE">
              <w:rPr>
                <w:b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50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9"/>
              </w:numPr>
              <w:rPr>
                <w:b/>
                <w:sz w:val="20"/>
                <w:szCs w:val="20"/>
              </w:rPr>
            </w:pPr>
            <w:r w:rsidRPr="001D7BDE">
              <w:rPr>
                <w:b/>
                <w:sz w:val="20"/>
                <w:szCs w:val="20"/>
              </w:rPr>
              <w:t>Основные критерии работоспособности и расчета деталей машин</w:t>
            </w:r>
          </w:p>
          <w:p w:rsidR="001D7BDE" w:rsidRPr="001D7BDE" w:rsidRDefault="001D7BDE" w:rsidP="001D7BDE">
            <w:pPr>
              <w:pStyle w:val="af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1D7BDE">
              <w:rPr>
                <w:b/>
                <w:sz w:val="20"/>
                <w:szCs w:val="20"/>
              </w:rPr>
              <w:t>Проектировочные и проверочные расчеты.</w:t>
            </w:r>
            <w:r w:rsidRPr="001D7BDE">
              <w:rPr>
                <w:sz w:val="20"/>
                <w:szCs w:val="20"/>
              </w:rPr>
              <w:t xml:space="preserve"> Предельные и допускаемые напряжения. Коэффициент запаса прочности.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D7BDE" w:rsidRPr="006A6F34" w:rsidTr="001D7BDE">
        <w:trPr>
          <w:trHeight w:val="50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1D7BDE" w:rsidRDefault="001D7BDE" w:rsidP="001D7BDE">
            <w:pPr>
              <w:pStyle w:val="af"/>
              <w:numPr>
                <w:ilvl w:val="0"/>
                <w:numId w:val="39"/>
              </w:numPr>
              <w:rPr>
                <w:b/>
                <w:sz w:val="20"/>
                <w:szCs w:val="20"/>
              </w:rPr>
            </w:pPr>
            <w:r w:rsidRPr="001D7BDE">
              <w:rPr>
                <w:b/>
                <w:sz w:val="20"/>
                <w:szCs w:val="20"/>
              </w:rPr>
              <w:t>Краткие сведения о машиностроительных материалах и основах их выбора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D7BDE" w:rsidRPr="006A6F34" w:rsidRDefault="001D7BDE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BDE" w:rsidRPr="006A6F34" w:rsidRDefault="001D7BDE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1D7BDE">
        <w:trPr>
          <w:trHeight w:val="27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6A6F34">
              <w:rPr>
                <w:rFonts w:ascii="Times New Roman" w:hAnsi="Times New Roman"/>
                <w:bCs w:val="0"/>
                <w:i w:val="0"/>
                <w:sz w:val="20"/>
                <w:szCs w:val="20"/>
              </w:rPr>
              <w:t>Тема 3.2. С</w:t>
            </w:r>
            <w:r w:rsidRPr="006A6F34">
              <w:rPr>
                <w:rFonts w:ascii="Times New Roman" w:hAnsi="Times New Roman"/>
                <w:i w:val="0"/>
                <w:spacing w:val="-8"/>
                <w:sz w:val="20"/>
                <w:szCs w:val="20"/>
              </w:rPr>
              <w:t>оединения деталей.</w:t>
            </w:r>
            <w:r w:rsidRPr="006A6F34">
              <w:rPr>
                <w:rFonts w:ascii="Times New Roman" w:hAnsi="Times New Roman"/>
                <w:i w:val="0"/>
                <w:sz w:val="20"/>
                <w:szCs w:val="20"/>
              </w:rPr>
              <w:t xml:space="preserve"> Разъемные и неразъемные соединения </w:t>
            </w:r>
          </w:p>
          <w:p w:rsidR="002D6737" w:rsidRPr="006A6F34" w:rsidRDefault="002D6737" w:rsidP="000B02E9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b/>
                <w:sz w:val="20"/>
                <w:szCs w:val="20"/>
              </w:rPr>
            </w:pPr>
            <w:r w:rsidRPr="006A6F3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sz w:val="20"/>
                <w:szCs w:val="20"/>
              </w:rPr>
            </w:pPr>
          </w:p>
          <w:p w:rsidR="002D6737" w:rsidRPr="006A6F34" w:rsidRDefault="002D6737" w:rsidP="000B02E9">
            <w:pPr>
              <w:jc w:val="center"/>
              <w:rPr>
                <w:sz w:val="20"/>
                <w:szCs w:val="20"/>
              </w:rPr>
            </w:pPr>
          </w:p>
          <w:p w:rsidR="002D6737" w:rsidRPr="006A6F34" w:rsidRDefault="002D6737" w:rsidP="00A31813">
            <w:pPr>
              <w:jc w:val="center"/>
              <w:rPr>
                <w:sz w:val="20"/>
                <w:szCs w:val="20"/>
              </w:rPr>
            </w:pPr>
            <w:r w:rsidRPr="006A6F34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0"/>
                <w:szCs w:val="20"/>
              </w:rPr>
            </w:pPr>
            <w:r w:rsidRPr="006A6F34">
              <w:rPr>
                <w:bCs/>
                <w:color w:val="FF0000"/>
                <w:sz w:val="20"/>
                <w:szCs w:val="20"/>
              </w:rPr>
              <w:t>2</w:t>
            </w:r>
          </w:p>
        </w:tc>
      </w:tr>
      <w:tr w:rsidR="002D6737" w:rsidRPr="006A6F34" w:rsidTr="000B094B">
        <w:trPr>
          <w:trHeight w:val="546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bCs w:val="0"/>
                <w:i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9B33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3-4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rPr>
                <w:sz w:val="20"/>
                <w:szCs w:val="20"/>
              </w:rPr>
            </w:pPr>
            <w:r w:rsidRPr="006A6F34">
              <w:rPr>
                <w:b/>
                <w:sz w:val="20"/>
                <w:szCs w:val="20"/>
              </w:rPr>
              <w:t>Общие сведения о соединениях, достоинства, недостатки, область применения</w:t>
            </w:r>
            <w:r w:rsidRPr="006A6F34">
              <w:rPr>
                <w:sz w:val="20"/>
                <w:szCs w:val="20"/>
              </w:rPr>
              <w:t>. Неразъемные и разъемные соединения, их достоинства и недостатки.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0B094B">
        <w:trPr>
          <w:trHeight w:val="21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bCs w:val="0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6A6F34" w:rsidRDefault="002D6737" w:rsidP="000B02E9">
            <w:p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58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bCs w:val="0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Сварные соединения. Заклепочные соединения. Клеевые соединения. Соединения с натягом. Резьбовые соединения.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54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bCs w:val="0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 xml:space="preserve">Классификация резьб, основные геометрические параметры резьбы. Шпоночные и шлицевые соединения. Назначение, достоинства и недостатки, область применения. Классификация, сравнительная оценка.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0B094B">
        <w:trPr>
          <w:trHeight w:val="248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7" w:rsidRPr="006A6F34" w:rsidRDefault="002D6737" w:rsidP="000B02E9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Проектирование и конструирование неразъемных и разъемных соединений. Расчеты на прочность.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1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Назначение и роль передач в машинах. Классификация механических передач.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Классификация передач. Основные кинематические и силовые отношения в передачах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6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 xml:space="preserve">Фрикционные передачи.  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7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Геометрические параметры, кинематические и силовые соотношения во фрикционных передачах.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2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Зубчатые передачи. Общие сведения и классификация зубчатых передач .Краткие сведения о методах изготовления зубчатых колес, их конструкциях, материалах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6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Ременная и цепная передачи. Проектирование и конструирование механических передач.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6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Расчет на прочность цилиндрической фрикционной передачи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9B33B4" w:rsidP="000B0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6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Последовательность проектировочного расчета цилиндрической прямозубой передачи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61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12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Изучение конструкций подшипников качения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2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Валы и оси, их виды, назначение, конструкция, материал.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2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 xml:space="preserve">Критерии работоспособности и расчет валов и осей. </w:t>
            </w:r>
          </w:p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Расчет осей на статическую прочность Уточненный расчет валов (осей) на выносливость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2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Расчет осей и валов на жесткость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2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Опоры, классификация, конструкции, область применения. Условные обозначения, достоинства и недостатки.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29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Расчет валов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9B33B4" w:rsidRDefault="009B33B4" w:rsidP="002D67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9B33B4">
        <w:trPr>
          <w:trHeight w:val="23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 xml:space="preserve">Устройство и принцип действия основных типов муфт.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33B4" w:rsidRPr="006A6F34" w:rsidTr="002D6737">
        <w:trPr>
          <w:trHeight w:val="46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3B4" w:rsidRPr="006A6F34" w:rsidRDefault="009B33B4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B33B4" w:rsidRPr="002D6737" w:rsidRDefault="009B33B4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Методика подбора муфт и их расчет. Проектирование и конструирование муфт. Жесткие (глухие) муфты. Подбор муфт и расчет их рабочих элементов.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3B4" w:rsidRPr="002D6737" w:rsidRDefault="009B33B4" w:rsidP="002D6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3B4" w:rsidRPr="006A6F34" w:rsidRDefault="009B33B4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Исследование зависимости изгибающего момента вала от величины радиального смещения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7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Жесткие (глухие) муфты Компенсирующие муфты.  Муфты нерасцепляемые упругие компенсирующие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42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Исследование зависимости изгибающего момента вала от величины углового смещения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268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Муфты с торообразной оболочкой Муфты упругие компенсирующие с металлическими элементами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D6737" w:rsidRPr="006A6F34" w:rsidTr="002D6737">
        <w:trPr>
          <w:trHeight w:val="35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7" w:rsidRPr="006A6F34" w:rsidRDefault="002D6737" w:rsidP="000B02E9">
            <w:pPr>
              <w:pStyle w:val="5"/>
              <w:spacing w:before="0" w:after="0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0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D6737" w:rsidRPr="002D6737" w:rsidRDefault="002D6737" w:rsidP="002D6737">
            <w:pPr>
              <w:pStyle w:val="af"/>
              <w:numPr>
                <w:ilvl w:val="0"/>
                <w:numId w:val="40"/>
              </w:numPr>
              <w:rPr>
                <w:b/>
                <w:sz w:val="20"/>
                <w:szCs w:val="20"/>
              </w:rPr>
            </w:pPr>
            <w:r w:rsidRPr="002D6737">
              <w:rPr>
                <w:b/>
                <w:sz w:val="20"/>
                <w:szCs w:val="20"/>
              </w:rPr>
              <w:t>Определение крутильной жесткости муфты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D6737" w:rsidRPr="002D6737" w:rsidRDefault="002D6737" w:rsidP="002D6737">
            <w:pPr>
              <w:jc w:val="center"/>
              <w:rPr>
                <w:sz w:val="20"/>
                <w:szCs w:val="20"/>
              </w:rPr>
            </w:pPr>
            <w:r w:rsidRPr="002D6737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737" w:rsidRPr="006A6F34" w:rsidRDefault="002D6737" w:rsidP="000B0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33B4" w:rsidRPr="006A6F34" w:rsidTr="000B094B">
        <w:trPr>
          <w:trHeight w:val="170"/>
        </w:trPr>
        <w:tc>
          <w:tcPr>
            <w:tcW w:w="134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B33B4" w:rsidRPr="006A6F34" w:rsidRDefault="009B33B4" w:rsidP="00A31813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ИТОГО за </w:t>
            </w:r>
            <w:r w:rsidRPr="006A6F34"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 w:rsidRPr="006A6F34">
              <w:rPr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A3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A3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33B4" w:rsidRPr="006A6F34" w:rsidTr="000B094B">
        <w:trPr>
          <w:trHeight w:val="170"/>
        </w:trPr>
        <w:tc>
          <w:tcPr>
            <w:tcW w:w="134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B33B4" w:rsidRPr="006A6F34" w:rsidRDefault="009B33B4" w:rsidP="00A31813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9B3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A3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B33B4" w:rsidRPr="006A6F34" w:rsidTr="000B094B">
        <w:trPr>
          <w:trHeight w:val="170"/>
        </w:trPr>
        <w:tc>
          <w:tcPr>
            <w:tcW w:w="134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B33B4" w:rsidRPr="009B33B4" w:rsidRDefault="009B33B4" w:rsidP="00A31813">
            <w:pPr>
              <w:rPr>
                <w:b/>
                <w:bCs/>
                <w:sz w:val="20"/>
                <w:szCs w:val="20"/>
              </w:rPr>
            </w:pPr>
            <w:r w:rsidRPr="006A6F34">
              <w:rPr>
                <w:b/>
                <w:bCs/>
                <w:sz w:val="20"/>
                <w:szCs w:val="20"/>
              </w:rPr>
              <w:t xml:space="preserve">Промежуточная аттестация </w:t>
            </w:r>
            <w:r w:rsidR="00F1096B">
              <w:rPr>
                <w:b/>
                <w:bCs/>
                <w:sz w:val="20"/>
                <w:szCs w:val="20"/>
              </w:rPr>
              <w:t xml:space="preserve">в форме </w:t>
            </w:r>
            <w:r>
              <w:rPr>
                <w:b/>
                <w:bCs/>
                <w:sz w:val="20"/>
                <w:szCs w:val="20"/>
              </w:rPr>
              <w:t xml:space="preserve"> экзамена в  </w:t>
            </w: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семестре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A3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B33B4" w:rsidRPr="006A6F34" w:rsidRDefault="009B33B4" w:rsidP="00A31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F5D95" w:rsidRPr="006A6F34" w:rsidRDefault="008F5D95" w:rsidP="000B02E9">
      <w:pPr>
        <w:rPr>
          <w:sz w:val="20"/>
          <w:szCs w:val="20"/>
        </w:rPr>
      </w:pPr>
    </w:p>
    <w:p w:rsidR="008F5D95" w:rsidRPr="009B33B4" w:rsidRDefault="008F5D95" w:rsidP="000B0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  <w:sectPr w:rsidR="008F5D95" w:rsidRPr="009B33B4">
          <w:pgSz w:w="16840" w:h="11907" w:orient="landscape"/>
          <w:pgMar w:top="568" w:right="1134" w:bottom="851" w:left="992" w:header="709" w:footer="709" w:gutter="0"/>
          <w:cols w:space="720"/>
        </w:sectPr>
      </w:pPr>
    </w:p>
    <w:p w:rsidR="008F5D95" w:rsidRPr="000B094B" w:rsidRDefault="000B094B" w:rsidP="002626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  <w:r>
        <w:rPr>
          <w:b/>
          <w:caps/>
        </w:rPr>
        <w:lastRenderedPageBreak/>
        <w:t>3</w:t>
      </w:r>
      <w:r w:rsidR="0026265B" w:rsidRPr="000B094B">
        <w:rPr>
          <w:b/>
          <w:caps/>
        </w:rPr>
        <w:t>.</w:t>
      </w:r>
      <w:r w:rsidR="008F5D95" w:rsidRPr="000B094B">
        <w:rPr>
          <w:b/>
          <w:caps/>
        </w:rPr>
        <w:t>условия реализации программы дисциплины</w:t>
      </w:r>
    </w:p>
    <w:p w:rsidR="00AC0E62" w:rsidRPr="000B094B" w:rsidRDefault="00AC0E62" w:rsidP="00561F34"/>
    <w:p w:rsidR="008F5D95" w:rsidRPr="000B094B" w:rsidRDefault="000B094B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bCs/>
        </w:rPr>
      </w:pPr>
      <w:r>
        <w:rPr>
          <w:b/>
          <w:bCs/>
        </w:rPr>
        <w:t>3</w:t>
      </w:r>
      <w:r w:rsidR="008F5D95" w:rsidRPr="000B094B">
        <w:rPr>
          <w:b/>
          <w:bCs/>
        </w:rPr>
        <w:t>.1. Требования к минимальному материально-техническому обеспечению</w:t>
      </w:r>
      <w:r w:rsidR="00561F34" w:rsidRPr="000B094B">
        <w:rPr>
          <w:b/>
          <w:bCs/>
        </w:rPr>
        <w:t>.</w:t>
      </w:r>
    </w:p>
    <w:p w:rsidR="008F5D95" w:rsidRPr="000B094B" w:rsidRDefault="008F5D95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0B094B">
        <w:rPr>
          <w:b/>
          <w:bCs/>
          <w:i/>
        </w:rPr>
        <w:t xml:space="preserve">Оборудование учебного кабинета: 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Cs/>
        </w:rPr>
      </w:pPr>
      <w:r w:rsidRPr="000B094B">
        <w:rPr>
          <w:bCs/>
        </w:rPr>
        <w:t>- посадочные места по количеству обучающихся;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Cs/>
        </w:rPr>
      </w:pPr>
      <w:r w:rsidRPr="000B094B">
        <w:rPr>
          <w:bCs/>
        </w:rPr>
        <w:t>- рабочее место преподавателя;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Cs/>
        </w:rPr>
      </w:pPr>
      <w:r w:rsidRPr="000B094B">
        <w:rPr>
          <w:bCs/>
        </w:rPr>
        <w:t>- комплект учебно-наглядных пособий «Техническая механика»;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708"/>
        <w:jc w:val="both"/>
        <w:rPr>
          <w:bCs/>
        </w:rPr>
      </w:pPr>
      <w:r w:rsidRPr="000B094B">
        <w:rPr>
          <w:bCs/>
        </w:rPr>
        <w:t>- макеты, модели.</w:t>
      </w:r>
    </w:p>
    <w:p w:rsidR="008F5D95" w:rsidRPr="000B094B" w:rsidRDefault="008F5D95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0B094B">
        <w:rPr>
          <w:b/>
          <w:bCs/>
          <w:i/>
        </w:rPr>
        <w:t xml:space="preserve">Технические средства обучения: 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bCs/>
        </w:rPr>
      </w:pPr>
      <w:r w:rsidRPr="000B094B">
        <w:rPr>
          <w:bCs/>
        </w:rPr>
        <w:t>-компьютер с лицензионным программным обеспечением;</w:t>
      </w:r>
    </w:p>
    <w:p w:rsidR="008F5D95" w:rsidRPr="000B094B" w:rsidRDefault="008F5D95" w:rsidP="00896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708"/>
        <w:jc w:val="both"/>
        <w:rPr>
          <w:bCs/>
        </w:rPr>
      </w:pPr>
      <w:r w:rsidRPr="000B094B">
        <w:rPr>
          <w:bCs/>
        </w:rPr>
        <w:t>-мультимедиапроектор.</w:t>
      </w:r>
    </w:p>
    <w:p w:rsidR="008F5D95" w:rsidRPr="000B094B" w:rsidRDefault="008F5D95" w:rsidP="00561F34">
      <w:pPr>
        <w:rPr>
          <w:b/>
          <w:bCs/>
          <w:i/>
        </w:rPr>
      </w:pPr>
      <w:r w:rsidRPr="000B094B">
        <w:rPr>
          <w:b/>
          <w:bCs/>
          <w:i/>
        </w:rPr>
        <w:t xml:space="preserve">Оборудование </w:t>
      </w:r>
      <w:r w:rsidRPr="000B094B">
        <w:rPr>
          <w:b/>
          <w:i/>
        </w:rPr>
        <w:t xml:space="preserve">лаборатории </w:t>
      </w:r>
      <w:r w:rsidRPr="000B094B">
        <w:rPr>
          <w:b/>
          <w:bCs/>
          <w:i/>
        </w:rPr>
        <w:t xml:space="preserve">и рабочих мест лаборатории:  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>- установка для определения равнодействующей плоской системы сходящихся сил</w:t>
      </w:r>
      <w:r w:rsidR="00117B1E" w:rsidRPr="000B094B">
        <w:rPr>
          <w:bCs/>
        </w:rPr>
        <w:t>;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 xml:space="preserve"> - модели плоских фигур</w:t>
      </w:r>
      <w:r w:rsidR="00E9043B" w:rsidRPr="000B094B">
        <w:rPr>
          <w:bCs/>
        </w:rPr>
        <w:t>;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>- разрывная машина</w:t>
      </w:r>
      <w:r w:rsidR="00E9043B" w:rsidRPr="000B094B">
        <w:rPr>
          <w:bCs/>
        </w:rPr>
        <w:t>;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 xml:space="preserve"> - установка для испытания стержня на кручение</w:t>
      </w:r>
      <w:r w:rsidR="00E9043B" w:rsidRPr="000B094B">
        <w:rPr>
          <w:bCs/>
        </w:rPr>
        <w:t>;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>- установка для испы</w:t>
      </w:r>
      <w:r w:rsidR="00E9043B" w:rsidRPr="000B094B">
        <w:rPr>
          <w:bCs/>
        </w:rPr>
        <w:t>тания балки на поперечный изгиб;</w:t>
      </w:r>
    </w:p>
    <w:p w:rsidR="008F5D95" w:rsidRPr="000B094B" w:rsidRDefault="008F5D95" w:rsidP="008964FE">
      <w:pPr>
        <w:ind w:left="708"/>
        <w:rPr>
          <w:bCs/>
        </w:rPr>
      </w:pPr>
      <w:r w:rsidRPr="000B094B">
        <w:rPr>
          <w:bCs/>
        </w:rPr>
        <w:t>- установка для испытания ст</w:t>
      </w:r>
      <w:r w:rsidR="00E9043B" w:rsidRPr="000B094B">
        <w:rPr>
          <w:bCs/>
        </w:rPr>
        <w:t>ержня на продольный изгиб;</w:t>
      </w:r>
    </w:p>
    <w:p w:rsidR="008F5D95" w:rsidRPr="000B094B" w:rsidRDefault="008F5D95" w:rsidP="008964FE">
      <w:pPr>
        <w:ind w:left="708"/>
      </w:pPr>
      <w:r w:rsidRPr="000B094B">
        <w:rPr>
          <w:bCs/>
        </w:rPr>
        <w:t xml:space="preserve">- установки для  испытаний </w:t>
      </w:r>
      <w:r w:rsidR="00E9043B" w:rsidRPr="000B094B">
        <w:rPr>
          <w:bCs/>
        </w:rPr>
        <w:t>цилиндрических винтовых пружин.</w:t>
      </w:r>
    </w:p>
    <w:p w:rsidR="008F5D95" w:rsidRPr="000B094B" w:rsidRDefault="000B094B" w:rsidP="00561F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3</w:t>
      </w:r>
      <w:r w:rsidR="008F5D95" w:rsidRPr="000B094B">
        <w:rPr>
          <w:b/>
        </w:rPr>
        <w:t>.2. Информационное обеспечение обучения</w:t>
      </w:r>
    </w:p>
    <w:p w:rsidR="00561F34" w:rsidRPr="000B094B" w:rsidRDefault="008F5D95" w:rsidP="003A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Cs/>
        </w:rPr>
      </w:pPr>
      <w:r w:rsidRPr="000B094B">
        <w:rPr>
          <w:bCs/>
        </w:rPr>
        <w:t>Перечень рекомендуемых учебных изданий, Интернет-ресурсов, дополнительной литературы</w:t>
      </w:r>
      <w:r w:rsidR="00007543" w:rsidRPr="000B094B">
        <w:rPr>
          <w:bCs/>
        </w:rPr>
        <w:t>:</w:t>
      </w:r>
    </w:p>
    <w:p w:rsidR="005B5020" w:rsidRDefault="008F5D95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0B094B">
        <w:rPr>
          <w:b/>
          <w:bCs/>
          <w:i/>
        </w:rPr>
        <w:t xml:space="preserve">Основные источники: </w:t>
      </w:r>
    </w:p>
    <w:p w:rsidR="00223A8F" w:rsidRDefault="00223A8F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23A8F">
        <w:t>А.А. Эрдеди Техническая механика: учеб. для студентов учреждений СПО. – М,: Академия,2016 – 528 с</w:t>
      </w:r>
    </w:p>
    <w:p w:rsidR="00223A8F" w:rsidRPr="00223A8F" w:rsidRDefault="00223A8F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223A8F">
        <w:rPr>
          <w:b/>
        </w:rPr>
        <w:t>Дополнительные источники</w:t>
      </w:r>
    </w:p>
    <w:p w:rsidR="00223A8F" w:rsidRPr="00223A8F" w:rsidRDefault="00223A8F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</w:p>
    <w:p w:rsidR="005B5020" w:rsidRPr="000B094B" w:rsidRDefault="008F5D95" w:rsidP="00561F34">
      <w:pPr>
        <w:pStyle w:val="1"/>
        <w:numPr>
          <w:ilvl w:val="0"/>
          <w:numId w:val="12"/>
        </w:numPr>
      </w:pPr>
      <w:r w:rsidRPr="000B094B">
        <w:t xml:space="preserve">Олофинская В.П. Техническая механика. Курс лекций с вариантами практических и тестовых заданий - М.: </w:t>
      </w:r>
      <w:hyperlink r:id="rId10" w:tooltip="все книги этого издательства..." w:history="1">
        <w:r w:rsidRPr="000B094B">
          <w:rPr>
            <w:rStyle w:val="a3"/>
            <w:color w:val="000000"/>
          </w:rPr>
          <w:t>Инфра-М; Форум</w:t>
        </w:r>
      </w:hyperlink>
      <w:r w:rsidRPr="000B094B">
        <w:rPr>
          <w:color w:val="000000"/>
        </w:rPr>
        <w:t>, 2011. 352 с.</w:t>
      </w:r>
    </w:p>
    <w:p w:rsidR="008F5D95" w:rsidRPr="000B094B" w:rsidRDefault="008F5D95" w:rsidP="00561F34">
      <w:pPr>
        <w:pStyle w:val="1"/>
        <w:numPr>
          <w:ilvl w:val="0"/>
          <w:numId w:val="12"/>
        </w:numPr>
      </w:pPr>
      <w:r w:rsidRPr="000B094B">
        <w:t>Мовнин М.С., Основы технической механики - СПб; Политехника, 2011. 286 с.</w:t>
      </w:r>
    </w:p>
    <w:p w:rsidR="008F5D95" w:rsidRPr="000B094B" w:rsidRDefault="008F5D95" w:rsidP="00561F34">
      <w:pPr>
        <w:numPr>
          <w:ilvl w:val="0"/>
          <w:numId w:val="12"/>
        </w:numPr>
      </w:pPr>
      <w:r w:rsidRPr="000B094B">
        <w:t>Эрдеди А.А. Эрдеди Н.А. Теоретическая механика. Сопротивление материалов.- Р-н-Д; Феникс, 2010. 320 с.</w:t>
      </w:r>
    </w:p>
    <w:p w:rsidR="008F5D95" w:rsidRPr="000B094B" w:rsidRDefault="008F5D95" w:rsidP="00561F34">
      <w:pPr>
        <w:pStyle w:val="1"/>
        <w:numPr>
          <w:ilvl w:val="0"/>
          <w:numId w:val="12"/>
        </w:numPr>
      </w:pPr>
      <w:r w:rsidRPr="000B094B">
        <w:t xml:space="preserve">ВереинаЛ.И.,Краснов М.М. Техническая механика: Учебник для студ. учреждений сред. проф. </w:t>
      </w:r>
      <w:r w:rsidRPr="000B094B">
        <w:rPr>
          <w:lang w:val="en-US"/>
        </w:rPr>
        <w:t>j</w:t>
      </w:r>
      <w:r w:rsidRPr="000B094B">
        <w:t>бразования .- М; Академия, 2010. 288 с.</w:t>
      </w:r>
    </w:p>
    <w:p w:rsidR="008F5D95" w:rsidRPr="000B094B" w:rsidRDefault="008F5D95" w:rsidP="00561F34">
      <w:pPr>
        <w:numPr>
          <w:ilvl w:val="0"/>
          <w:numId w:val="12"/>
        </w:numPr>
      </w:pPr>
      <w:r w:rsidRPr="000B094B">
        <w:t>Мархель И.И. Детали машин - М.: Форум, 2011. 335 с.</w:t>
      </w:r>
    </w:p>
    <w:p w:rsidR="003A2914" w:rsidRPr="000B094B" w:rsidRDefault="003A2914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</w:p>
    <w:p w:rsidR="008F5D95" w:rsidRPr="000B094B" w:rsidRDefault="008F5D95" w:rsidP="00561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0B094B">
        <w:rPr>
          <w:b/>
          <w:bCs/>
          <w:i/>
        </w:rPr>
        <w:t xml:space="preserve">Дополнительные источники: </w:t>
      </w:r>
    </w:p>
    <w:p w:rsidR="008F5D95" w:rsidRPr="000B094B" w:rsidRDefault="007104B3" w:rsidP="00561F34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1" w:history="1">
        <w:r w:rsidR="008F5D95" w:rsidRPr="000B094B">
          <w:rPr>
            <w:rStyle w:val="a3"/>
            <w:bCs/>
          </w:rPr>
          <w:t>http://www.teoretmeh.ru/</w:t>
        </w:r>
      </w:hyperlink>
    </w:p>
    <w:p w:rsidR="008F5D95" w:rsidRPr="000B094B" w:rsidRDefault="007104B3" w:rsidP="00561F34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2" w:history="1">
        <w:r w:rsidR="008F5D95" w:rsidRPr="000B094B">
          <w:rPr>
            <w:rStyle w:val="a3"/>
            <w:bCs/>
          </w:rPr>
          <w:t>http://www.detalmach.ru/</w:t>
        </w:r>
      </w:hyperlink>
    </w:p>
    <w:p w:rsidR="008F5D95" w:rsidRPr="000B094B" w:rsidRDefault="007104B3" w:rsidP="00561F34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3" w:history="1">
        <w:r w:rsidR="008F5D95" w:rsidRPr="000B094B">
          <w:rPr>
            <w:rStyle w:val="a3"/>
            <w:bCs/>
          </w:rPr>
          <w:t>http://mysopromat.ru/</w:t>
        </w:r>
      </w:hyperlink>
    </w:p>
    <w:p w:rsidR="008F5D95" w:rsidRPr="000B094B" w:rsidRDefault="007104B3" w:rsidP="00561F34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4" w:history="1">
        <w:r w:rsidR="008F5D95" w:rsidRPr="000B094B">
          <w:rPr>
            <w:rStyle w:val="a3"/>
            <w:bCs/>
          </w:rPr>
          <w:t>http://www.soprotmat.ru/</w:t>
        </w:r>
      </w:hyperlink>
    </w:p>
    <w:p w:rsidR="008F5D95" w:rsidRPr="000B094B" w:rsidRDefault="008F5D95" w:rsidP="00561F34">
      <w:pPr>
        <w:numPr>
          <w:ilvl w:val="0"/>
          <w:numId w:val="14"/>
        </w:numPr>
      </w:pPr>
      <w:r w:rsidRPr="000B094B">
        <w:rPr>
          <w:rStyle w:val="description"/>
        </w:rPr>
        <w:t>Шинкаренко А.А., Киреева А.И. Сопротивление материалов - Р-н-Д.: Феникс, 2009. 264 с.</w:t>
      </w:r>
    </w:p>
    <w:p w:rsidR="003A2914" w:rsidRDefault="003A2914" w:rsidP="003A29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</w:rPr>
      </w:pPr>
    </w:p>
    <w:p w:rsidR="000B094B" w:rsidRDefault="000B094B" w:rsidP="000B094B"/>
    <w:p w:rsidR="000B094B" w:rsidRDefault="000B094B" w:rsidP="000B094B"/>
    <w:p w:rsidR="000B094B" w:rsidRDefault="000B094B" w:rsidP="000B094B"/>
    <w:p w:rsidR="000B094B" w:rsidRDefault="000B094B" w:rsidP="000B094B"/>
    <w:p w:rsidR="000B094B" w:rsidRDefault="000B094B" w:rsidP="000B094B"/>
    <w:p w:rsidR="000B094B" w:rsidRDefault="000B094B" w:rsidP="000B094B"/>
    <w:p w:rsidR="000B094B" w:rsidRDefault="000B094B" w:rsidP="000B094B"/>
    <w:p w:rsidR="000B094B" w:rsidRPr="000B094B" w:rsidRDefault="000B094B" w:rsidP="000B094B"/>
    <w:p w:rsidR="003A2914" w:rsidRPr="003A2914" w:rsidRDefault="003A2914" w:rsidP="003A2914"/>
    <w:p w:rsidR="008F5D95" w:rsidRPr="000B094B" w:rsidRDefault="000B094B" w:rsidP="002626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0"/>
        <w:jc w:val="center"/>
        <w:rPr>
          <w:b/>
          <w:caps/>
        </w:rPr>
      </w:pPr>
      <w:r w:rsidRPr="000B094B">
        <w:rPr>
          <w:b/>
          <w:caps/>
        </w:rPr>
        <w:lastRenderedPageBreak/>
        <w:t>4</w:t>
      </w:r>
      <w:r w:rsidR="0026265B" w:rsidRPr="000B094B">
        <w:rPr>
          <w:b/>
          <w:caps/>
        </w:rPr>
        <w:t>.</w:t>
      </w:r>
      <w:bookmarkStart w:id="0" w:name="_GoBack"/>
      <w:bookmarkEnd w:id="0"/>
      <w:r w:rsidR="008F5D95" w:rsidRPr="000B094B">
        <w:rPr>
          <w:b/>
          <w:caps/>
        </w:rPr>
        <w:t>Контроль и</w:t>
      </w:r>
      <w:r w:rsidR="009B1369" w:rsidRPr="000B094B">
        <w:rPr>
          <w:b/>
          <w:caps/>
        </w:rPr>
        <w:t xml:space="preserve"> оценка результатов освоени</w:t>
      </w:r>
      <w:r w:rsidR="00007543" w:rsidRPr="000B094B">
        <w:rPr>
          <w:b/>
          <w:caps/>
        </w:rPr>
        <w:t>я</w:t>
      </w:r>
      <w:r w:rsidR="008F5D95" w:rsidRPr="000B094B">
        <w:rPr>
          <w:b/>
          <w:caps/>
        </w:rPr>
        <w:t>Дисциплины</w:t>
      </w:r>
    </w:p>
    <w:p w:rsidR="008F5D95" w:rsidRPr="000B094B" w:rsidRDefault="008F5D95" w:rsidP="000075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0B094B">
        <w:t>Контроль</w:t>
      </w:r>
      <w:r w:rsidR="000B094B" w:rsidRPr="000B094B">
        <w:t xml:space="preserve"> </w:t>
      </w:r>
      <w:r w:rsidRPr="000B094B">
        <w:t>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07543" w:rsidRPr="000B094B" w:rsidRDefault="00007543" w:rsidP="00007543"/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6"/>
        <w:gridCol w:w="5240"/>
      </w:tblGrid>
      <w:tr w:rsidR="008F5D95" w:rsidRPr="000B094B">
        <w:trPr>
          <w:trHeight w:val="428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D95" w:rsidRPr="000B094B" w:rsidRDefault="008F5D95" w:rsidP="00007543">
            <w:pPr>
              <w:spacing w:line="276" w:lineRule="auto"/>
              <w:jc w:val="center"/>
              <w:rPr>
                <w:b/>
                <w:bCs/>
              </w:rPr>
            </w:pPr>
            <w:r w:rsidRPr="000B094B">
              <w:rPr>
                <w:b/>
                <w:bCs/>
              </w:rPr>
              <w:t>Результаты обучения</w:t>
            </w:r>
          </w:p>
          <w:p w:rsidR="008F5D95" w:rsidRPr="000B094B" w:rsidRDefault="008F5D95" w:rsidP="00007543">
            <w:pPr>
              <w:spacing w:line="276" w:lineRule="auto"/>
              <w:jc w:val="center"/>
              <w:rPr>
                <w:b/>
                <w:bCs/>
              </w:rPr>
            </w:pPr>
            <w:r w:rsidRPr="000B094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D95" w:rsidRPr="000B094B" w:rsidRDefault="008F5D95" w:rsidP="00007543">
            <w:pPr>
              <w:spacing w:line="276" w:lineRule="auto"/>
              <w:jc w:val="center"/>
              <w:rPr>
                <w:b/>
                <w:bCs/>
              </w:rPr>
            </w:pPr>
            <w:r w:rsidRPr="000B094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A2914" w:rsidRPr="000B094B" w:rsidTr="003A2914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14" w:rsidRPr="000B094B" w:rsidRDefault="003A2914" w:rsidP="00007543">
            <w:pPr>
              <w:spacing w:line="276" w:lineRule="auto"/>
              <w:jc w:val="both"/>
              <w:rPr>
                <w:bCs/>
              </w:rPr>
            </w:pPr>
            <w:r w:rsidRPr="000B094B">
              <w:rPr>
                <w:b/>
                <w:bCs/>
                <w:i/>
              </w:rPr>
              <w:t>Умения:</w:t>
            </w:r>
          </w:p>
        </w:tc>
      </w:tr>
      <w:tr w:rsidR="008F5D95" w:rsidRPr="000B094B">
        <w:trPr>
          <w:trHeight w:val="1976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B094B">
              <w:t>- производить расчет на растяжение и сжатие на срез, смятие, кручение и изгиб;</w:t>
            </w:r>
          </w:p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B094B">
              <w:t>- выбирать детали и узлы на основе анализа их свойств для конкретного применения;</w:t>
            </w:r>
          </w:p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39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95"/>
              <w:rPr>
                <w:bCs/>
              </w:rPr>
            </w:pP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D95" w:rsidRPr="000B094B" w:rsidRDefault="008F5D95" w:rsidP="00007543">
            <w:pPr>
              <w:spacing w:line="276" w:lineRule="auto"/>
              <w:jc w:val="both"/>
              <w:rPr>
                <w:bCs/>
                <w:u w:val="single"/>
              </w:rPr>
            </w:pPr>
            <w:r w:rsidRPr="000B094B">
              <w:rPr>
                <w:bCs/>
              </w:rPr>
              <w:t xml:space="preserve">Экспертная оценка на практических и лабораторных занятиях </w:t>
            </w:r>
          </w:p>
          <w:p w:rsidR="008F5D95" w:rsidRPr="000B094B" w:rsidRDefault="008F5D95" w:rsidP="00007543">
            <w:pPr>
              <w:spacing w:line="276" w:lineRule="auto"/>
              <w:jc w:val="both"/>
              <w:rPr>
                <w:b/>
                <w:bCs/>
                <w:u w:val="single"/>
              </w:rPr>
            </w:pPr>
          </w:p>
        </w:tc>
      </w:tr>
      <w:tr w:rsidR="003A2914" w:rsidRPr="000B094B" w:rsidTr="003A2914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14" w:rsidRPr="000B094B" w:rsidRDefault="003A2914" w:rsidP="00007543">
            <w:pPr>
              <w:spacing w:line="276" w:lineRule="auto"/>
              <w:jc w:val="both"/>
              <w:rPr>
                <w:bCs/>
              </w:rPr>
            </w:pPr>
            <w:r w:rsidRPr="000B094B">
              <w:rPr>
                <w:b/>
                <w:bCs/>
                <w:i/>
              </w:rPr>
              <w:t xml:space="preserve">Знания: </w:t>
            </w:r>
          </w:p>
        </w:tc>
      </w:tr>
      <w:tr w:rsidR="008F5D95" w:rsidRPr="000B094B">
        <w:trPr>
          <w:trHeight w:val="3953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B094B">
              <w:t xml:space="preserve"> -основные понятия и аксиомы теоретической механики, законы равновесия и перемещения тел;</w:t>
            </w:r>
          </w:p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B094B">
              <w:t>- методики выполнения основных расчетов по теоретической механике, сопротивлению материалов и деталям машин;</w:t>
            </w:r>
          </w:p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B094B">
              <w:t>- основы проектирования деталей и сборочных единиц;</w:t>
            </w:r>
          </w:p>
          <w:p w:rsidR="008F5D95" w:rsidRPr="000B094B" w:rsidRDefault="008F5D95" w:rsidP="00007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0B094B">
              <w:t>- основы конструирования.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D95" w:rsidRPr="000B094B" w:rsidRDefault="008F5D95" w:rsidP="00007543">
            <w:pPr>
              <w:spacing w:line="276" w:lineRule="auto"/>
              <w:jc w:val="both"/>
              <w:rPr>
                <w:bCs/>
              </w:rPr>
            </w:pPr>
            <w:r w:rsidRPr="000B094B">
              <w:rPr>
                <w:bCs/>
              </w:rPr>
              <w:t xml:space="preserve">Тестирование </w:t>
            </w:r>
          </w:p>
          <w:p w:rsidR="008F5D95" w:rsidRPr="000B094B" w:rsidRDefault="008F5D95" w:rsidP="00007543">
            <w:pPr>
              <w:spacing w:line="276" w:lineRule="auto"/>
              <w:jc w:val="both"/>
              <w:rPr>
                <w:bCs/>
              </w:rPr>
            </w:pPr>
            <w:r w:rsidRPr="000B094B">
              <w:rPr>
                <w:bCs/>
              </w:rPr>
              <w:t>Контрольные работы</w:t>
            </w:r>
          </w:p>
          <w:p w:rsidR="008F5D95" w:rsidRPr="000B094B" w:rsidRDefault="008F5D95" w:rsidP="00007543">
            <w:pPr>
              <w:spacing w:line="276" w:lineRule="auto"/>
              <w:jc w:val="both"/>
              <w:rPr>
                <w:bCs/>
                <w:u w:val="single"/>
              </w:rPr>
            </w:pPr>
            <w:r w:rsidRPr="000B094B">
              <w:rPr>
                <w:bCs/>
              </w:rPr>
              <w:t>Реферат</w:t>
            </w:r>
          </w:p>
          <w:p w:rsidR="008F5D95" w:rsidRPr="000B094B" w:rsidRDefault="008F5D95" w:rsidP="00007543">
            <w:pPr>
              <w:spacing w:line="276" w:lineRule="auto"/>
              <w:jc w:val="both"/>
              <w:rPr>
                <w:bCs/>
              </w:rPr>
            </w:pPr>
            <w:r w:rsidRPr="000B094B">
              <w:rPr>
                <w:bCs/>
              </w:rPr>
              <w:t xml:space="preserve">Презентации </w:t>
            </w:r>
          </w:p>
        </w:tc>
      </w:tr>
    </w:tbl>
    <w:p w:rsidR="00726AEA" w:rsidRPr="000B094B" w:rsidRDefault="00726AEA" w:rsidP="008964FE">
      <w:pPr>
        <w:widowControl w:val="0"/>
        <w:tabs>
          <w:tab w:val="left" w:pos="8415"/>
        </w:tabs>
        <w:suppressAutoHyphens/>
        <w:autoSpaceDE w:val="0"/>
        <w:autoSpaceDN w:val="0"/>
        <w:adjustRightInd w:val="0"/>
        <w:spacing w:line="360" w:lineRule="auto"/>
      </w:pPr>
    </w:p>
    <w:sectPr w:rsidR="00726AEA" w:rsidRPr="000B094B" w:rsidSect="003A2914">
      <w:pgSz w:w="11906" w:h="16838"/>
      <w:pgMar w:top="680" w:right="964" w:bottom="680" w:left="96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4F0" w:rsidRDefault="009214F0">
      <w:r>
        <w:separator/>
      </w:r>
    </w:p>
  </w:endnote>
  <w:endnote w:type="continuationSeparator" w:id="1">
    <w:p w:rsidR="009214F0" w:rsidRDefault="00921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4B" w:rsidRDefault="007104B3" w:rsidP="00F16FF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94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94B" w:rsidRDefault="000B094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4B" w:rsidRDefault="007104B3" w:rsidP="00F16FF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94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23DB">
      <w:rPr>
        <w:rStyle w:val="a8"/>
        <w:noProof/>
      </w:rPr>
      <w:t>9</w:t>
    </w:r>
    <w:r>
      <w:rPr>
        <w:rStyle w:val="a8"/>
      </w:rPr>
      <w:fldChar w:fldCharType="end"/>
    </w:r>
  </w:p>
  <w:p w:rsidR="000B094B" w:rsidRDefault="000B09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4F0" w:rsidRDefault="009214F0">
      <w:r>
        <w:separator/>
      </w:r>
    </w:p>
  </w:footnote>
  <w:footnote w:type="continuationSeparator" w:id="1">
    <w:p w:rsidR="009214F0" w:rsidRDefault="00921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18B"/>
    <w:multiLevelType w:val="hybridMultilevel"/>
    <w:tmpl w:val="2DC43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E3AC2"/>
    <w:multiLevelType w:val="hybridMultilevel"/>
    <w:tmpl w:val="C7021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002D58"/>
    <w:multiLevelType w:val="hybridMultilevel"/>
    <w:tmpl w:val="AA644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79A4"/>
    <w:multiLevelType w:val="hybridMultilevel"/>
    <w:tmpl w:val="8DC42BBA"/>
    <w:lvl w:ilvl="0" w:tplc="C4AA64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217C3"/>
    <w:multiLevelType w:val="hybridMultilevel"/>
    <w:tmpl w:val="9EB07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3231F"/>
    <w:multiLevelType w:val="hybridMultilevel"/>
    <w:tmpl w:val="7930B796"/>
    <w:lvl w:ilvl="0" w:tplc="285804D4">
      <w:start w:val="1"/>
      <w:numFmt w:val="bullet"/>
      <w:suff w:val="space"/>
      <w:lvlText w:val=""/>
      <w:lvlJc w:val="left"/>
      <w:pPr>
        <w:ind w:left="3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6B4C2C"/>
    <w:multiLevelType w:val="hybridMultilevel"/>
    <w:tmpl w:val="E3A600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560395"/>
    <w:multiLevelType w:val="hybridMultilevel"/>
    <w:tmpl w:val="16B8E79A"/>
    <w:lvl w:ilvl="0" w:tplc="A8B48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96548E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8968EC"/>
    <w:multiLevelType w:val="hybridMultilevel"/>
    <w:tmpl w:val="25CA1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380872"/>
    <w:multiLevelType w:val="hybridMultilevel"/>
    <w:tmpl w:val="48427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C46B5"/>
    <w:multiLevelType w:val="hybridMultilevel"/>
    <w:tmpl w:val="ABB48F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1371DE"/>
    <w:multiLevelType w:val="hybridMultilevel"/>
    <w:tmpl w:val="24E00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10D7E"/>
    <w:multiLevelType w:val="hybridMultilevel"/>
    <w:tmpl w:val="EF146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175658"/>
    <w:multiLevelType w:val="hybridMultilevel"/>
    <w:tmpl w:val="ABB48F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5A3CBF"/>
    <w:multiLevelType w:val="hybridMultilevel"/>
    <w:tmpl w:val="4AAE8A50"/>
    <w:lvl w:ilvl="0" w:tplc="09986418">
      <w:start w:val="1"/>
      <w:numFmt w:val="bullet"/>
      <w:suff w:val="space"/>
      <w:lvlText w:val=""/>
      <w:lvlJc w:val="left"/>
      <w:pPr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71F65"/>
    <w:multiLevelType w:val="hybridMultilevel"/>
    <w:tmpl w:val="1D78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23E71"/>
    <w:multiLevelType w:val="hybridMultilevel"/>
    <w:tmpl w:val="955C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D1EF1"/>
    <w:multiLevelType w:val="hybridMultilevel"/>
    <w:tmpl w:val="0E508EEE"/>
    <w:lvl w:ilvl="0" w:tplc="54C45BD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C506582"/>
    <w:multiLevelType w:val="hybridMultilevel"/>
    <w:tmpl w:val="85BE2F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86A27"/>
    <w:multiLevelType w:val="hybridMultilevel"/>
    <w:tmpl w:val="33CEF6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720A7B"/>
    <w:multiLevelType w:val="hybridMultilevel"/>
    <w:tmpl w:val="6E74D990"/>
    <w:lvl w:ilvl="0" w:tplc="EEB2A6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5CEC"/>
    <w:multiLevelType w:val="hybridMultilevel"/>
    <w:tmpl w:val="6E4E194E"/>
    <w:lvl w:ilvl="0" w:tplc="DD9AED62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70630"/>
    <w:multiLevelType w:val="hybridMultilevel"/>
    <w:tmpl w:val="3836C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73DD1"/>
    <w:multiLevelType w:val="hybridMultilevel"/>
    <w:tmpl w:val="76AC1C1E"/>
    <w:lvl w:ilvl="0" w:tplc="1BD4180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36D67"/>
    <w:multiLevelType w:val="hybridMultilevel"/>
    <w:tmpl w:val="2E8409D0"/>
    <w:lvl w:ilvl="0" w:tplc="D28E3030">
      <w:start w:val="1"/>
      <w:numFmt w:val="bullet"/>
      <w:suff w:val="space"/>
      <w:lvlText w:val=""/>
      <w:lvlJc w:val="left"/>
      <w:pPr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482AB8"/>
    <w:multiLevelType w:val="hybridMultilevel"/>
    <w:tmpl w:val="31107AC0"/>
    <w:lvl w:ilvl="0" w:tplc="9056A9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66BD3F83"/>
    <w:multiLevelType w:val="hybridMultilevel"/>
    <w:tmpl w:val="9146B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F6C42"/>
    <w:multiLevelType w:val="hybridMultilevel"/>
    <w:tmpl w:val="DC1EE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D03DB"/>
    <w:multiLevelType w:val="hybridMultilevel"/>
    <w:tmpl w:val="37121262"/>
    <w:lvl w:ilvl="0" w:tplc="09986418">
      <w:start w:val="1"/>
      <w:numFmt w:val="bullet"/>
      <w:suff w:val="space"/>
      <w:lvlText w:val=""/>
      <w:lvlJc w:val="left"/>
      <w:pPr>
        <w:ind w:left="34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749A6"/>
    <w:multiLevelType w:val="hybridMultilevel"/>
    <w:tmpl w:val="6BDEB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49A4"/>
    <w:multiLevelType w:val="hybridMultilevel"/>
    <w:tmpl w:val="C6FA14B4"/>
    <w:lvl w:ilvl="0" w:tplc="54C45BD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8E6FE2"/>
    <w:multiLevelType w:val="hybridMultilevel"/>
    <w:tmpl w:val="0F1E343A"/>
    <w:lvl w:ilvl="0" w:tplc="C4AA64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E04A57"/>
    <w:multiLevelType w:val="hybridMultilevel"/>
    <w:tmpl w:val="843C97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7807DC"/>
    <w:multiLevelType w:val="hybridMultilevel"/>
    <w:tmpl w:val="5D085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A69A6"/>
    <w:multiLevelType w:val="hybridMultilevel"/>
    <w:tmpl w:val="BD2E3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8F3743"/>
    <w:multiLevelType w:val="hybridMultilevel"/>
    <w:tmpl w:val="647C679C"/>
    <w:lvl w:ilvl="0" w:tplc="09986418">
      <w:start w:val="1"/>
      <w:numFmt w:val="bullet"/>
      <w:suff w:val="space"/>
      <w:lvlText w:val=""/>
      <w:lvlJc w:val="left"/>
      <w:pPr>
        <w:ind w:left="700" w:firstLine="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A41696"/>
    <w:multiLevelType w:val="hybridMultilevel"/>
    <w:tmpl w:val="5BBE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F81009"/>
    <w:multiLevelType w:val="hybridMultilevel"/>
    <w:tmpl w:val="C7848660"/>
    <w:lvl w:ilvl="0" w:tplc="0419000B">
      <w:start w:val="1"/>
      <w:numFmt w:val="bullet"/>
      <w:lvlText w:val="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8"/>
  </w:num>
  <w:num w:numId="10">
    <w:abstractNumId w:val="1"/>
  </w:num>
  <w:num w:numId="11">
    <w:abstractNumId w:val="37"/>
  </w:num>
  <w:num w:numId="12">
    <w:abstractNumId w:val="18"/>
  </w:num>
  <w:num w:numId="13">
    <w:abstractNumId w:val="31"/>
  </w:num>
  <w:num w:numId="14">
    <w:abstractNumId w:val="26"/>
  </w:num>
  <w:num w:numId="15">
    <w:abstractNumId w:val="20"/>
  </w:num>
  <w:num w:numId="16">
    <w:abstractNumId w:val="33"/>
  </w:num>
  <w:num w:numId="17">
    <w:abstractNumId w:val="32"/>
  </w:num>
  <w:num w:numId="18">
    <w:abstractNumId w:val="15"/>
  </w:num>
  <w:num w:numId="19">
    <w:abstractNumId w:val="6"/>
  </w:num>
  <w:num w:numId="20">
    <w:abstractNumId w:val="25"/>
  </w:num>
  <w:num w:numId="21">
    <w:abstractNumId w:val="29"/>
  </w:num>
  <w:num w:numId="22">
    <w:abstractNumId w:val="36"/>
  </w:num>
  <w:num w:numId="23">
    <w:abstractNumId w:val="3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0"/>
  </w:num>
  <w:num w:numId="27">
    <w:abstractNumId w:val="19"/>
  </w:num>
  <w:num w:numId="28">
    <w:abstractNumId w:val="4"/>
  </w:num>
  <w:num w:numId="29">
    <w:abstractNumId w:val="10"/>
  </w:num>
  <w:num w:numId="30">
    <w:abstractNumId w:val="11"/>
  </w:num>
  <w:num w:numId="31">
    <w:abstractNumId w:val="14"/>
  </w:num>
  <w:num w:numId="32">
    <w:abstractNumId w:val="28"/>
  </w:num>
  <w:num w:numId="33">
    <w:abstractNumId w:val="16"/>
  </w:num>
  <w:num w:numId="34">
    <w:abstractNumId w:val="23"/>
  </w:num>
  <w:num w:numId="35">
    <w:abstractNumId w:val="34"/>
  </w:num>
  <w:num w:numId="36">
    <w:abstractNumId w:val="27"/>
  </w:num>
  <w:num w:numId="37">
    <w:abstractNumId w:val="12"/>
  </w:num>
  <w:num w:numId="38">
    <w:abstractNumId w:val="24"/>
  </w:num>
  <w:num w:numId="39">
    <w:abstractNumId w:val="21"/>
  </w:num>
  <w:num w:numId="40">
    <w:abstractNumId w:val="2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82F"/>
    <w:rsid w:val="00007543"/>
    <w:rsid w:val="0001317C"/>
    <w:rsid w:val="0001544F"/>
    <w:rsid w:val="00015D08"/>
    <w:rsid w:val="000572F7"/>
    <w:rsid w:val="00081E9D"/>
    <w:rsid w:val="0009182F"/>
    <w:rsid w:val="000B02E9"/>
    <w:rsid w:val="000B094B"/>
    <w:rsid w:val="000B3547"/>
    <w:rsid w:val="000C2431"/>
    <w:rsid w:val="000C5487"/>
    <w:rsid w:val="000E682D"/>
    <w:rsid w:val="00117B1E"/>
    <w:rsid w:val="0019021B"/>
    <w:rsid w:val="001A1DA5"/>
    <w:rsid w:val="001D7BDE"/>
    <w:rsid w:val="00223A8F"/>
    <w:rsid w:val="00225071"/>
    <w:rsid w:val="00226717"/>
    <w:rsid w:val="00245FEF"/>
    <w:rsid w:val="00256902"/>
    <w:rsid w:val="002623DB"/>
    <w:rsid w:val="0026265B"/>
    <w:rsid w:val="00286940"/>
    <w:rsid w:val="002A30BC"/>
    <w:rsid w:val="002C4EE7"/>
    <w:rsid w:val="002D6737"/>
    <w:rsid w:val="002F5253"/>
    <w:rsid w:val="002F6F85"/>
    <w:rsid w:val="00321FAE"/>
    <w:rsid w:val="00331CC7"/>
    <w:rsid w:val="00352913"/>
    <w:rsid w:val="003A0472"/>
    <w:rsid w:val="003A2914"/>
    <w:rsid w:val="003A381D"/>
    <w:rsid w:val="00407066"/>
    <w:rsid w:val="00407616"/>
    <w:rsid w:val="00407F08"/>
    <w:rsid w:val="004126A2"/>
    <w:rsid w:val="00422C58"/>
    <w:rsid w:val="0043211E"/>
    <w:rsid w:val="00472B0F"/>
    <w:rsid w:val="004B74AA"/>
    <w:rsid w:val="004C0289"/>
    <w:rsid w:val="004D653D"/>
    <w:rsid w:val="004D7F84"/>
    <w:rsid w:val="004F5EB8"/>
    <w:rsid w:val="005011E6"/>
    <w:rsid w:val="005023E5"/>
    <w:rsid w:val="00526074"/>
    <w:rsid w:val="00533EB2"/>
    <w:rsid w:val="00540F60"/>
    <w:rsid w:val="00543BA0"/>
    <w:rsid w:val="0055441B"/>
    <w:rsid w:val="00561B06"/>
    <w:rsid w:val="00561F34"/>
    <w:rsid w:val="005A2224"/>
    <w:rsid w:val="005B23E3"/>
    <w:rsid w:val="005B5020"/>
    <w:rsid w:val="005C6770"/>
    <w:rsid w:val="005E7355"/>
    <w:rsid w:val="005F5131"/>
    <w:rsid w:val="00630479"/>
    <w:rsid w:val="00647D5D"/>
    <w:rsid w:val="006709CF"/>
    <w:rsid w:val="006805B9"/>
    <w:rsid w:val="006A6E0F"/>
    <w:rsid w:val="006A6F34"/>
    <w:rsid w:val="006C067C"/>
    <w:rsid w:val="006C2034"/>
    <w:rsid w:val="006D4770"/>
    <w:rsid w:val="0070299C"/>
    <w:rsid w:val="007104B3"/>
    <w:rsid w:val="00715615"/>
    <w:rsid w:val="00716AF9"/>
    <w:rsid w:val="007255CD"/>
    <w:rsid w:val="00726AEA"/>
    <w:rsid w:val="007305DF"/>
    <w:rsid w:val="00747428"/>
    <w:rsid w:val="00761D3F"/>
    <w:rsid w:val="00767B3F"/>
    <w:rsid w:val="007701D9"/>
    <w:rsid w:val="00771B7E"/>
    <w:rsid w:val="0078239F"/>
    <w:rsid w:val="007B2FA1"/>
    <w:rsid w:val="007D646F"/>
    <w:rsid w:val="007E05B6"/>
    <w:rsid w:val="007E21DC"/>
    <w:rsid w:val="007E6967"/>
    <w:rsid w:val="00805E4C"/>
    <w:rsid w:val="008102AB"/>
    <w:rsid w:val="008310E6"/>
    <w:rsid w:val="00844A96"/>
    <w:rsid w:val="00857FA2"/>
    <w:rsid w:val="008964FE"/>
    <w:rsid w:val="00896DA2"/>
    <w:rsid w:val="008C5B53"/>
    <w:rsid w:val="008E52B9"/>
    <w:rsid w:val="008F59C6"/>
    <w:rsid w:val="008F5D95"/>
    <w:rsid w:val="008F6883"/>
    <w:rsid w:val="009068C8"/>
    <w:rsid w:val="0091153B"/>
    <w:rsid w:val="00920E03"/>
    <w:rsid w:val="009214F0"/>
    <w:rsid w:val="009221D1"/>
    <w:rsid w:val="0093441C"/>
    <w:rsid w:val="009360C6"/>
    <w:rsid w:val="00941958"/>
    <w:rsid w:val="009653D8"/>
    <w:rsid w:val="009A2E9A"/>
    <w:rsid w:val="009B1369"/>
    <w:rsid w:val="009B33B4"/>
    <w:rsid w:val="009E0BFF"/>
    <w:rsid w:val="009F3A26"/>
    <w:rsid w:val="00A1502F"/>
    <w:rsid w:val="00A24189"/>
    <w:rsid w:val="00A31813"/>
    <w:rsid w:val="00A358D2"/>
    <w:rsid w:val="00A44905"/>
    <w:rsid w:val="00A86B42"/>
    <w:rsid w:val="00AA47A1"/>
    <w:rsid w:val="00AC0E62"/>
    <w:rsid w:val="00AC3147"/>
    <w:rsid w:val="00AE7408"/>
    <w:rsid w:val="00AF666F"/>
    <w:rsid w:val="00B40F36"/>
    <w:rsid w:val="00B83D50"/>
    <w:rsid w:val="00B84FAA"/>
    <w:rsid w:val="00BD01E7"/>
    <w:rsid w:val="00BD15B3"/>
    <w:rsid w:val="00BF100F"/>
    <w:rsid w:val="00BF51DC"/>
    <w:rsid w:val="00C02A29"/>
    <w:rsid w:val="00C16ACD"/>
    <w:rsid w:val="00C3291B"/>
    <w:rsid w:val="00C44766"/>
    <w:rsid w:val="00C555AE"/>
    <w:rsid w:val="00C62F25"/>
    <w:rsid w:val="00C66A15"/>
    <w:rsid w:val="00C91D61"/>
    <w:rsid w:val="00C930FA"/>
    <w:rsid w:val="00CA2117"/>
    <w:rsid w:val="00CC3FD2"/>
    <w:rsid w:val="00CC60D7"/>
    <w:rsid w:val="00CD008E"/>
    <w:rsid w:val="00D70AEC"/>
    <w:rsid w:val="00D74829"/>
    <w:rsid w:val="00D8127F"/>
    <w:rsid w:val="00DC32E1"/>
    <w:rsid w:val="00DD69AA"/>
    <w:rsid w:val="00DE03F2"/>
    <w:rsid w:val="00E076CA"/>
    <w:rsid w:val="00E35DB1"/>
    <w:rsid w:val="00E45C98"/>
    <w:rsid w:val="00E55136"/>
    <w:rsid w:val="00E6305B"/>
    <w:rsid w:val="00E757C1"/>
    <w:rsid w:val="00E901CA"/>
    <w:rsid w:val="00E9043B"/>
    <w:rsid w:val="00E913BE"/>
    <w:rsid w:val="00E949C2"/>
    <w:rsid w:val="00E97838"/>
    <w:rsid w:val="00EA1C3E"/>
    <w:rsid w:val="00EA5F2D"/>
    <w:rsid w:val="00ED5A3D"/>
    <w:rsid w:val="00F051E0"/>
    <w:rsid w:val="00F1096B"/>
    <w:rsid w:val="00F146D1"/>
    <w:rsid w:val="00F16FFD"/>
    <w:rsid w:val="00F2472B"/>
    <w:rsid w:val="00F42E67"/>
    <w:rsid w:val="00F47E72"/>
    <w:rsid w:val="00F57E21"/>
    <w:rsid w:val="00F62279"/>
    <w:rsid w:val="00F65F1F"/>
    <w:rsid w:val="00F91EAD"/>
    <w:rsid w:val="00F95824"/>
    <w:rsid w:val="00F97746"/>
    <w:rsid w:val="00FC2DED"/>
    <w:rsid w:val="00FC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D95"/>
    <w:rPr>
      <w:sz w:val="24"/>
      <w:szCs w:val="24"/>
    </w:rPr>
  </w:style>
  <w:style w:type="paragraph" w:styleId="1">
    <w:name w:val="heading 1"/>
    <w:basedOn w:val="a"/>
    <w:next w:val="a"/>
    <w:qFormat/>
    <w:rsid w:val="008F5D95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EA5F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F5D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5D95"/>
    <w:rPr>
      <w:rFonts w:ascii="Times New Roman" w:hAnsi="Times New Roman" w:cs="Times New Roman" w:hint="default"/>
      <w:color w:val="0000FF"/>
      <w:u w:val="single"/>
    </w:rPr>
  </w:style>
  <w:style w:type="paragraph" w:customStyle="1" w:styleId="10">
    <w:name w:val="Абзац списка1"/>
    <w:basedOn w:val="a"/>
    <w:rsid w:val="008F5D95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a4">
    <w:name w:val="Знак Знак Знак"/>
    <w:basedOn w:val="a"/>
    <w:rsid w:val="008F5D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1">
    <w:name w:val="Знак Знак Знак1"/>
    <w:basedOn w:val="a"/>
    <w:rsid w:val="008F5D9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50">
    <w:name w:val="Заголовок 5 Знак"/>
    <w:link w:val="5"/>
    <w:locked/>
    <w:rsid w:val="008F5D95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8F5D95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8F5D95"/>
    <w:pPr>
      <w:spacing w:after="120"/>
      <w:ind w:left="283"/>
    </w:pPr>
  </w:style>
  <w:style w:type="paragraph" w:styleId="2">
    <w:name w:val="Body Text Indent 2"/>
    <w:basedOn w:val="a"/>
    <w:rsid w:val="008F5D95"/>
    <w:pPr>
      <w:spacing w:after="120" w:line="480" w:lineRule="auto"/>
      <w:ind w:left="283"/>
    </w:pPr>
  </w:style>
  <w:style w:type="paragraph" w:styleId="a7">
    <w:name w:val="footer"/>
    <w:basedOn w:val="a"/>
    <w:rsid w:val="008F5D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F5D95"/>
  </w:style>
  <w:style w:type="character" w:customStyle="1" w:styleId="description">
    <w:name w:val="description"/>
    <w:basedOn w:val="a0"/>
    <w:rsid w:val="008F5D95"/>
  </w:style>
  <w:style w:type="table" w:styleId="a9">
    <w:name w:val="Table Grid"/>
    <w:basedOn w:val="a1"/>
    <w:rsid w:val="00E90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F16FFD"/>
    <w:rPr>
      <w:rFonts w:ascii="Tahoma" w:hAnsi="Tahoma" w:cs="Tahoma"/>
      <w:sz w:val="16"/>
      <w:szCs w:val="16"/>
    </w:rPr>
  </w:style>
  <w:style w:type="paragraph" w:customStyle="1" w:styleId="20">
    <w:name w:val="2 Знак"/>
    <w:basedOn w:val="a"/>
    <w:rsid w:val="00D8127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8C5B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C5B53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A5F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A5F2D"/>
  </w:style>
  <w:style w:type="character" w:customStyle="1" w:styleId="spelle">
    <w:name w:val="spelle"/>
    <w:basedOn w:val="a0"/>
    <w:rsid w:val="00EA5F2D"/>
  </w:style>
  <w:style w:type="paragraph" w:styleId="ad">
    <w:name w:val="Body Text"/>
    <w:basedOn w:val="a"/>
    <w:link w:val="ae"/>
    <w:uiPriority w:val="99"/>
    <w:rsid w:val="00331CC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31CC7"/>
    <w:rPr>
      <w:sz w:val="24"/>
      <w:szCs w:val="24"/>
    </w:rPr>
  </w:style>
  <w:style w:type="paragraph" w:styleId="af">
    <w:name w:val="List Paragraph"/>
    <w:basedOn w:val="a"/>
    <w:uiPriority w:val="34"/>
    <w:qFormat/>
    <w:rsid w:val="0085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5D95"/>
    <w:rPr>
      <w:sz w:val="24"/>
      <w:szCs w:val="24"/>
    </w:rPr>
  </w:style>
  <w:style w:type="paragraph" w:styleId="1">
    <w:name w:val="heading 1"/>
    <w:basedOn w:val="a"/>
    <w:next w:val="a"/>
    <w:qFormat/>
    <w:rsid w:val="008F5D95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EA5F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F5D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5D95"/>
    <w:rPr>
      <w:rFonts w:ascii="Times New Roman" w:hAnsi="Times New Roman" w:cs="Times New Roman" w:hint="default"/>
      <w:color w:val="0000FF"/>
      <w:u w:val="single"/>
    </w:rPr>
  </w:style>
  <w:style w:type="paragraph" w:customStyle="1" w:styleId="10">
    <w:name w:val="Абзац списка1"/>
    <w:basedOn w:val="a"/>
    <w:rsid w:val="008F5D95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a4">
    <w:name w:val="Знак Знак Знак"/>
    <w:basedOn w:val="a"/>
    <w:rsid w:val="008F5D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1">
    <w:name w:val="Знак Знак Знак1"/>
    <w:basedOn w:val="a"/>
    <w:rsid w:val="008F5D9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50">
    <w:name w:val="Заголовок 5 Знак"/>
    <w:link w:val="5"/>
    <w:locked/>
    <w:rsid w:val="008F5D95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8F5D95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8F5D95"/>
    <w:pPr>
      <w:spacing w:after="120"/>
      <w:ind w:left="283"/>
    </w:pPr>
  </w:style>
  <w:style w:type="paragraph" w:styleId="2">
    <w:name w:val="Body Text Indent 2"/>
    <w:basedOn w:val="a"/>
    <w:rsid w:val="008F5D95"/>
    <w:pPr>
      <w:spacing w:after="120" w:line="480" w:lineRule="auto"/>
      <w:ind w:left="283"/>
    </w:pPr>
  </w:style>
  <w:style w:type="paragraph" w:styleId="a7">
    <w:name w:val="footer"/>
    <w:basedOn w:val="a"/>
    <w:rsid w:val="008F5D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F5D95"/>
  </w:style>
  <w:style w:type="character" w:customStyle="1" w:styleId="description">
    <w:name w:val="description"/>
    <w:basedOn w:val="a0"/>
    <w:rsid w:val="008F5D95"/>
  </w:style>
  <w:style w:type="table" w:styleId="a9">
    <w:name w:val="Table Grid"/>
    <w:basedOn w:val="a1"/>
    <w:rsid w:val="00E9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F16FFD"/>
    <w:rPr>
      <w:rFonts w:ascii="Tahoma" w:hAnsi="Tahoma" w:cs="Tahoma"/>
      <w:sz w:val="16"/>
      <w:szCs w:val="16"/>
    </w:rPr>
  </w:style>
  <w:style w:type="paragraph" w:customStyle="1" w:styleId="20">
    <w:name w:val="2 Знак"/>
    <w:basedOn w:val="a"/>
    <w:rsid w:val="00D8127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8C5B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C5B53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A5F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A5F2D"/>
  </w:style>
  <w:style w:type="character" w:customStyle="1" w:styleId="spelle">
    <w:name w:val="spelle"/>
    <w:basedOn w:val="a0"/>
    <w:rsid w:val="00EA5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ysopromat.ru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etalmach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oretmeh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earbooks.ru/catalog/publish.asp?id=++++NF+++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oprotma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3D7B-E495-474B-A28A-117B63E9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10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Links>
    <vt:vector size="30" baseType="variant">
      <vt:variant>
        <vt:i4>196611</vt:i4>
      </vt:variant>
      <vt:variant>
        <vt:i4>12</vt:i4>
      </vt:variant>
      <vt:variant>
        <vt:i4>0</vt:i4>
      </vt:variant>
      <vt:variant>
        <vt:i4>5</vt:i4>
      </vt:variant>
      <vt:variant>
        <vt:lpwstr>http://www.soprotmat.ru/</vt:lpwstr>
      </vt:variant>
      <vt:variant>
        <vt:lpwstr/>
      </vt:variant>
      <vt:variant>
        <vt:i4>1048582</vt:i4>
      </vt:variant>
      <vt:variant>
        <vt:i4>9</vt:i4>
      </vt:variant>
      <vt:variant>
        <vt:i4>0</vt:i4>
      </vt:variant>
      <vt:variant>
        <vt:i4>5</vt:i4>
      </vt:variant>
      <vt:variant>
        <vt:lpwstr>http://mysopromat.ru/</vt:lpwstr>
      </vt:variant>
      <vt:variant>
        <vt:lpwstr/>
      </vt:variant>
      <vt:variant>
        <vt:i4>196609</vt:i4>
      </vt:variant>
      <vt:variant>
        <vt:i4>6</vt:i4>
      </vt:variant>
      <vt:variant>
        <vt:i4>0</vt:i4>
      </vt:variant>
      <vt:variant>
        <vt:i4>5</vt:i4>
      </vt:variant>
      <vt:variant>
        <vt:lpwstr>http://www.detalmach.ru/</vt:lpwstr>
      </vt:variant>
      <vt:variant>
        <vt:lpwstr/>
      </vt:variant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http://www.teoretmeh.ru/</vt:lpwstr>
      </vt:variant>
      <vt:variant>
        <vt:lpwstr/>
      </vt:variant>
      <vt:variant>
        <vt:i4>4784198</vt:i4>
      </vt:variant>
      <vt:variant>
        <vt:i4>0</vt:i4>
      </vt:variant>
      <vt:variant>
        <vt:i4>0</vt:i4>
      </vt:variant>
      <vt:variant>
        <vt:i4>5</vt:i4>
      </vt:variant>
      <vt:variant>
        <vt:lpwstr>http://bearbooks.ru/catalog/publish.asp?id=++++NF+++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19</cp:revision>
  <cp:lastPrinted>2020-08-05T05:04:00Z</cp:lastPrinted>
  <dcterms:created xsi:type="dcterms:W3CDTF">2014-11-19T16:59:00Z</dcterms:created>
  <dcterms:modified xsi:type="dcterms:W3CDTF">2020-08-05T05:04:00Z</dcterms:modified>
</cp:coreProperties>
</file>